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9C" w:rsidRDefault="00086799" w:rsidP="005C1C09">
      <w:pPr>
        <w:ind w:left="1701" w:hanging="1701"/>
        <w:rPr>
          <w:rFonts w:ascii="Tahoma" w:hAnsi="Tahoma" w:cs="Tahoma"/>
          <w:sz w:val="24"/>
          <w:szCs w:val="24"/>
        </w:rPr>
      </w:pPr>
      <w:r w:rsidRPr="0079029C">
        <w:rPr>
          <w:rFonts w:ascii="Tahoma" w:hAnsi="Tahoma" w:cs="Tahoma"/>
          <w:noProof/>
          <w:sz w:val="24"/>
          <w:szCs w:val="24"/>
          <w:lang w:eastAsia="fr-FR"/>
        </w:rPr>
        <w:drawing>
          <wp:inline distT="0" distB="0" distL="0" distR="0" wp14:anchorId="68371FDC" wp14:editId="25CE2A58">
            <wp:extent cx="1409700" cy="1188954"/>
            <wp:effectExtent l="0" t="0" r="0" b="0"/>
            <wp:docPr id="1" name="Image 1" descr="C:\Users\directrice\Desktop\COM\AD68_LOGO_OCCE_COULEUR_B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rice\Desktop\COM\AD68_LOGO_OCCE_COULEUR_Bde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781" cy="1206733"/>
                    </a:xfrm>
                    <a:prstGeom prst="rect">
                      <a:avLst/>
                    </a:prstGeom>
                    <a:noFill/>
                    <a:ln>
                      <a:noFill/>
                    </a:ln>
                  </pic:spPr>
                </pic:pic>
              </a:graphicData>
            </a:graphic>
          </wp:inline>
        </w:drawing>
      </w:r>
    </w:p>
    <w:p w:rsidR="00086799" w:rsidRPr="00FB54B5" w:rsidRDefault="00086799" w:rsidP="00FB54B5">
      <w:pPr>
        <w:ind w:left="567" w:hanging="1701"/>
        <w:jc w:val="center"/>
        <w:rPr>
          <w:rFonts w:ascii="Arial" w:hAnsi="Arial" w:cs="Arial"/>
          <w:b/>
          <w:sz w:val="32"/>
          <w:szCs w:val="32"/>
          <w:u w:val="single"/>
        </w:rPr>
      </w:pPr>
      <w:r w:rsidRPr="00FB54B5">
        <w:rPr>
          <w:rFonts w:ascii="Arial" w:hAnsi="Arial" w:cs="Arial"/>
          <w:b/>
          <w:noProof/>
          <w:sz w:val="32"/>
          <w:szCs w:val="32"/>
          <w:u w:val="single"/>
          <w:lang w:eastAsia="fr-FR"/>
        </w:rPr>
        <w:t>Compte-rendu de l’Assemblée Générale du 02 février 2022</w:t>
      </w:r>
    </w:p>
    <w:p w:rsidR="00086799" w:rsidRPr="00FB54B5" w:rsidRDefault="00086799" w:rsidP="00FB54B5">
      <w:pPr>
        <w:ind w:left="567" w:hanging="1701"/>
        <w:jc w:val="right"/>
        <w:rPr>
          <w:rFonts w:ascii="Arial" w:hAnsi="Arial" w:cs="Arial"/>
          <w:sz w:val="32"/>
          <w:szCs w:val="32"/>
        </w:rPr>
      </w:pPr>
    </w:p>
    <w:p w:rsidR="0079029C" w:rsidRPr="00FB54B5" w:rsidRDefault="00FB54B5" w:rsidP="001F5E6A">
      <w:pPr>
        <w:ind w:left="567" w:hanging="567"/>
        <w:rPr>
          <w:rFonts w:ascii="Arial" w:hAnsi="Arial" w:cs="Arial"/>
          <w:sz w:val="24"/>
          <w:szCs w:val="24"/>
          <w:u w:val="single"/>
        </w:rPr>
      </w:pPr>
      <w:r w:rsidRPr="00FB54B5">
        <w:rPr>
          <w:rFonts w:ascii="Arial" w:hAnsi="Arial" w:cs="Arial"/>
          <w:b/>
          <w:sz w:val="40"/>
          <w:szCs w:val="40"/>
          <w:u w:val="single"/>
        </w:rPr>
        <w:t>Ordre du jour</w:t>
      </w:r>
    </w:p>
    <w:p w:rsidR="0079029C" w:rsidRPr="00086799" w:rsidRDefault="0079029C" w:rsidP="0079029C">
      <w:pPr>
        <w:pStyle w:val="Sansinterligne"/>
        <w:rPr>
          <w:rFonts w:ascii="Arial" w:hAnsi="Arial" w:cs="Arial"/>
          <w:sz w:val="24"/>
          <w:szCs w:val="24"/>
        </w:rPr>
      </w:pPr>
    </w:p>
    <w:p w:rsidR="0079029C" w:rsidRPr="00086799" w:rsidRDefault="0079029C" w:rsidP="004F4EC2">
      <w:pPr>
        <w:pStyle w:val="Sansinterligne"/>
        <w:ind w:left="90"/>
        <w:rPr>
          <w:rFonts w:ascii="Arial" w:hAnsi="Arial" w:cs="Arial"/>
          <w:sz w:val="24"/>
          <w:szCs w:val="24"/>
        </w:rPr>
      </w:pPr>
      <w:r w:rsidRPr="00086799">
        <w:rPr>
          <w:rFonts w:ascii="Arial" w:hAnsi="Arial" w:cs="Arial"/>
          <w:sz w:val="24"/>
          <w:szCs w:val="24"/>
        </w:rPr>
        <w:t>Présentation du bureau de l’AG et constitution de la commission du scrutin</w:t>
      </w:r>
      <w:r w:rsidR="004F4EC2" w:rsidRPr="00086799">
        <w:rPr>
          <w:rFonts w:ascii="Arial" w:hAnsi="Arial" w:cs="Arial"/>
          <w:sz w:val="24"/>
          <w:szCs w:val="24"/>
        </w:rPr>
        <w:t xml:space="preserve"> avec la nomination de 2 scrutateurs</w:t>
      </w:r>
    </w:p>
    <w:p w:rsidR="0079029C" w:rsidRPr="00086799" w:rsidRDefault="0079029C" w:rsidP="0079029C">
      <w:pPr>
        <w:pStyle w:val="Sansinterligne"/>
        <w:rPr>
          <w:rFonts w:ascii="Arial" w:hAnsi="Arial" w:cs="Arial"/>
          <w:sz w:val="24"/>
          <w:szCs w:val="24"/>
        </w:rPr>
      </w:pPr>
      <w:r w:rsidRPr="00086799">
        <w:rPr>
          <w:rFonts w:ascii="Arial" w:hAnsi="Arial" w:cs="Arial"/>
          <w:sz w:val="24"/>
          <w:szCs w:val="24"/>
        </w:rPr>
        <w:t xml:space="preserve"> Présentation des modalités de vote</w:t>
      </w:r>
    </w:p>
    <w:p w:rsidR="0079029C" w:rsidRPr="00086799" w:rsidRDefault="0079029C" w:rsidP="0079029C">
      <w:pPr>
        <w:pStyle w:val="Sansinterligne"/>
        <w:rPr>
          <w:rFonts w:ascii="Arial" w:hAnsi="Arial" w:cs="Arial"/>
          <w:sz w:val="24"/>
          <w:szCs w:val="24"/>
        </w:rPr>
      </w:pPr>
      <w:r w:rsidRPr="00086799">
        <w:rPr>
          <w:rFonts w:ascii="Arial" w:hAnsi="Arial" w:cs="Arial"/>
          <w:sz w:val="24"/>
          <w:szCs w:val="24"/>
        </w:rPr>
        <w:t xml:space="preserve"> Approbation du compte rendu de l'Assemblée Générale</w:t>
      </w:r>
      <w:r w:rsidR="004F4EC2" w:rsidRPr="00086799">
        <w:rPr>
          <w:rFonts w:ascii="Arial" w:hAnsi="Arial" w:cs="Arial"/>
          <w:sz w:val="24"/>
          <w:szCs w:val="24"/>
        </w:rPr>
        <w:t xml:space="preserve"> extraordinaire du 22 septembre 2021</w:t>
      </w:r>
      <w:r w:rsidRPr="00086799">
        <w:rPr>
          <w:rFonts w:ascii="Arial" w:hAnsi="Arial" w:cs="Arial"/>
          <w:sz w:val="24"/>
          <w:szCs w:val="24"/>
        </w:rPr>
        <w:br/>
        <w:t xml:space="preserve"> Rap</w:t>
      </w:r>
      <w:r w:rsidR="004F4EC2" w:rsidRPr="00086799">
        <w:rPr>
          <w:rFonts w:ascii="Arial" w:hAnsi="Arial" w:cs="Arial"/>
          <w:sz w:val="24"/>
          <w:szCs w:val="24"/>
        </w:rPr>
        <w:t xml:space="preserve">port moral </w:t>
      </w:r>
      <w:r w:rsidR="004F4EC2" w:rsidRPr="00086799">
        <w:rPr>
          <w:rFonts w:ascii="Arial" w:hAnsi="Arial" w:cs="Arial"/>
          <w:sz w:val="24"/>
          <w:szCs w:val="24"/>
        </w:rPr>
        <w:br/>
        <w:t xml:space="preserve"> Rapport d'activité</w:t>
      </w:r>
      <w:r w:rsidRPr="00086799">
        <w:rPr>
          <w:rFonts w:ascii="Arial" w:hAnsi="Arial" w:cs="Arial"/>
          <w:sz w:val="24"/>
          <w:szCs w:val="24"/>
        </w:rPr>
        <w:br/>
        <w:t xml:space="preserve"> Rapport financier</w:t>
      </w:r>
    </w:p>
    <w:p w:rsidR="004F4EC2" w:rsidRPr="00086799" w:rsidRDefault="004F4EC2" w:rsidP="0079029C">
      <w:pPr>
        <w:pStyle w:val="Sansinterligne"/>
        <w:rPr>
          <w:rFonts w:ascii="Arial" w:hAnsi="Arial" w:cs="Arial"/>
          <w:sz w:val="24"/>
          <w:szCs w:val="24"/>
        </w:rPr>
      </w:pPr>
      <w:r w:rsidRPr="00086799">
        <w:rPr>
          <w:rFonts w:ascii="Arial" w:hAnsi="Arial" w:cs="Arial"/>
          <w:sz w:val="24"/>
          <w:szCs w:val="24"/>
        </w:rPr>
        <w:t xml:space="preserve"> Rapport des réviseurs aux comptes</w:t>
      </w:r>
    </w:p>
    <w:p w:rsidR="0079029C" w:rsidRPr="00086799" w:rsidRDefault="0079029C" w:rsidP="0079029C">
      <w:pPr>
        <w:pStyle w:val="Sansinterligne"/>
        <w:rPr>
          <w:rFonts w:ascii="Arial" w:hAnsi="Arial" w:cs="Arial"/>
          <w:sz w:val="24"/>
          <w:szCs w:val="24"/>
        </w:rPr>
      </w:pPr>
      <w:r w:rsidRPr="00086799">
        <w:rPr>
          <w:rFonts w:ascii="Arial" w:hAnsi="Arial" w:cs="Arial"/>
          <w:sz w:val="24"/>
          <w:szCs w:val="24"/>
        </w:rPr>
        <w:t xml:space="preserve"> Quitus </w:t>
      </w:r>
      <w:r w:rsidR="004F4EC2" w:rsidRPr="00086799">
        <w:rPr>
          <w:rFonts w:ascii="Arial" w:hAnsi="Arial" w:cs="Arial"/>
          <w:sz w:val="24"/>
          <w:szCs w:val="24"/>
        </w:rPr>
        <w:t>au trésorier</w:t>
      </w:r>
      <w:r w:rsidR="004F4EC2" w:rsidRPr="00086799">
        <w:rPr>
          <w:rFonts w:ascii="Arial" w:hAnsi="Arial" w:cs="Arial"/>
          <w:sz w:val="24"/>
          <w:szCs w:val="24"/>
        </w:rPr>
        <w:br/>
        <w:t xml:space="preserve"> Projet d’activité</w:t>
      </w:r>
      <w:r w:rsidRPr="00086799">
        <w:rPr>
          <w:rFonts w:ascii="Arial" w:hAnsi="Arial" w:cs="Arial"/>
          <w:sz w:val="24"/>
          <w:szCs w:val="24"/>
        </w:rPr>
        <w:t xml:space="preserve"> </w:t>
      </w:r>
      <w:r w:rsidRPr="00086799">
        <w:rPr>
          <w:rFonts w:ascii="Arial" w:hAnsi="Arial" w:cs="Arial"/>
          <w:sz w:val="24"/>
          <w:szCs w:val="24"/>
        </w:rPr>
        <w:br/>
        <w:t xml:space="preserve"> Budget prévisionnel </w:t>
      </w:r>
      <w:r w:rsidRPr="00086799">
        <w:rPr>
          <w:rFonts w:ascii="Arial" w:hAnsi="Arial" w:cs="Arial"/>
          <w:sz w:val="24"/>
          <w:szCs w:val="24"/>
        </w:rPr>
        <w:br/>
        <w:t xml:space="preserve"> Renouvellement des membres du C</w:t>
      </w:r>
      <w:r w:rsidR="004F4EC2" w:rsidRPr="00086799">
        <w:rPr>
          <w:rFonts w:ascii="Arial" w:hAnsi="Arial" w:cs="Arial"/>
          <w:sz w:val="24"/>
          <w:szCs w:val="24"/>
        </w:rPr>
        <w:t xml:space="preserve">onseil d'Administration </w:t>
      </w:r>
      <w:r w:rsidRPr="00086799">
        <w:rPr>
          <w:rFonts w:ascii="Arial" w:hAnsi="Arial" w:cs="Arial"/>
          <w:sz w:val="24"/>
          <w:szCs w:val="24"/>
        </w:rPr>
        <w:br/>
        <w:t xml:space="preserve"> Votes différés</w:t>
      </w:r>
    </w:p>
    <w:p w:rsidR="001F5E6A" w:rsidRPr="00086799" w:rsidRDefault="001F5E6A" w:rsidP="0079029C">
      <w:pPr>
        <w:pStyle w:val="Sansinterligne"/>
        <w:rPr>
          <w:rFonts w:ascii="Arial" w:hAnsi="Arial" w:cs="Arial"/>
          <w:sz w:val="24"/>
          <w:szCs w:val="24"/>
        </w:rPr>
      </w:pPr>
    </w:p>
    <w:p w:rsidR="001F5E6A" w:rsidRPr="00086799" w:rsidRDefault="001F5E6A" w:rsidP="0079029C">
      <w:pPr>
        <w:pStyle w:val="Sansinterligne"/>
        <w:rPr>
          <w:rFonts w:ascii="Arial" w:hAnsi="Arial" w:cs="Arial"/>
          <w:sz w:val="24"/>
          <w:szCs w:val="24"/>
        </w:rPr>
      </w:pPr>
    </w:p>
    <w:p w:rsidR="001F5E6A" w:rsidRPr="00086799" w:rsidRDefault="001F5E6A" w:rsidP="0079029C">
      <w:pPr>
        <w:pStyle w:val="Sansinterligne"/>
        <w:rPr>
          <w:rFonts w:ascii="Arial" w:hAnsi="Arial" w:cs="Arial"/>
          <w:sz w:val="24"/>
          <w:szCs w:val="24"/>
        </w:rPr>
      </w:pPr>
      <w:r w:rsidRPr="00086799">
        <w:rPr>
          <w:rFonts w:ascii="Arial" w:hAnsi="Arial" w:cs="Arial"/>
          <w:sz w:val="24"/>
          <w:szCs w:val="24"/>
        </w:rPr>
        <w:t>La Présidente ouvre l’Assemblée et explique les modalités de vote. Jézabel, la secrétaire comptable, assistée de deux scrutateurs assureront l’anonymat du dépouillement des résultats.</w:t>
      </w:r>
    </w:p>
    <w:p w:rsidR="001F5E6A" w:rsidRPr="00086799" w:rsidRDefault="001F5E6A" w:rsidP="0079029C">
      <w:pPr>
        <w:pStyle w:val="Sansinterligne"/>
        <w:rPr>
          <w:rFonts w:ascii="Arial" w:hAnsi="Arial" w:cs="Arial"/>
          <w:sz w:val="24"/>
          <w:szCs w:val="24"/>
        </w:rPr>
      </w:pPr>
      <w:r w:rsidRPr="00086799">
        <w:rPr>
          <w:rFonts w:ascii="Arial" w:hAnsi="Arial" w:cs="Arial"/>
          <w:sz w:val="24"/>
          <w:szCs w:val="24"/>
        </w:rPr>
        <w:t xml:space="preserve">Deux personnes de l’Assemblée proposent de tenir le rôle de scrutateurs : </w:t>
      </w:r>
      <w:r w:rsidR="004F4EC2" w:rsidRPr="00086799">
        <w:rPr>
          <w:rFonts w:ascii="Arial" w:hAnsi="Arial" w:cs="Arial"/>
          <w:sz w:val="24"/>
          <w:szCs w:val="24"/>
        </w:rPr>
        <w:t>Sybille Meyer</w:t>
      </w:r>
      <w:r w:rsidR="00086799" w:rsidRPr="00086799">
        <w:rPr>
          <w:rFonts w:ascii="Arial" w:hAnsi="Arial" w:cs="Arial"/>
          <w:sz w:val="24"/>
          <w:szCs w:val="24"/>
        </w:rPr>
        <w:t xml:space="preserve"> et Anne-Sophie </w:t>
      </w:r>
      <w:r w:rsidRPr="00086799">
        <w:rPr>
          <w:rFonts w:ascii="Arial" w:hAnsi="Arial" w:cs="Arial"/>
          <w:sz w:val="24"/>
          <w:szCs w:val="24"/>
        </w:rPr>
        <w:t>Lambs.</w:t>
      </w:r>
    </w:p>
    <w:p w:rsidR="001F5E6A" w:rsidRPr="00086799" w:rsidRDefault="001F5E6A" w:rsidP="0079029C">
      <w:pPr>
        <w:pStyle w:val="Sansinterligne"/>
        <w:rPr>
          <w:rFonts w:ascii="Arial" w:hAnsi="Arial" w:cs="Arial"/>
          <w:sz w:val="24"/>
          <w:szCs w:val="24"/>
        </w:rPr>
      </w:pPr>
    </w:p>
    <w:p w:rsidR="001F5E6A" w:rsidRPr="00FB54B5" w:rsidRDefault="00FB54B5" w:rsidP="0079029C">
      <w:pPr>
        <w:pStyle w:val="Sansinterligne"/>
        <w:rPr>
          <w:rFonts w:ascii="Arial" w:hAnsi="Arial" w:cs="Arial"/>
          <w:sz w:val="24"/>
          <w:szCs w:val="24"/>
          <w:u w:val="single"/>
        </w:rPr>
      </w:pPr>
      <w:r w:rsidRPr="00FB54B5">
        <w:rPr>
          <w:rFonts w:ascii="Arial" w:hAnsi="Arial" w:cs="Arial"/>
          <w:b/>
          <w:sz w:val="40"/>
          <w:szCs w:val="40"/>
          <w:u w:val="single"/>
        </w:rPr>
        <w:t>Rapport moral</w:t>
      </w:r>
    </w:p>
    <w:p w:rsidR="001F5E6A" w:rsidRPr="00086799" w:rsidRDefault="001F5E6A" w:rsidP="0079029C">
      <w:pPr>
        <w:pStyle w:val="Sansinterligne"/>
        <w:rPr>
          <w:rFonts w:ascii="Arial" w:hAnsi="Arial" w:cs="Arial"/>
          <w:sz w:val="24"/>
          <w:szCs w:val="24"/>
        </w:rPr>
      </w:pPr>
    </w:p>
    <w:p w:rsidR="00253E95" w:rsidRPr="00086799" w:rsidRDefault="00893786" w:rsidP="00253E95">
      <w:pPr>
        <w:jc w:val="both"/>
        <w:rPr>
          <w:rFonts w:ascii="Arial" w:hAnsi="Arial" w:cs="Arial"/>
          <w:sz w:val="24"/>
          <w:szCs w:val="24"/>
        </w:rPr>
      </w:pPr>
      <w:r w:rsidRPr="00086799">
        <w:rPr>
          <w:rFonts w:ascii="Arial" w:hAnsi="Arial" w:cs="Arial"/>
          <w:sz w:val="24"/>
          <w:szCs w:val="24"/>
        </w:rPr>
        <w:t>«</w:t>
      </w:r>
      <w:r w:rsidR="00253E95" w:rsidRPr="00086799">
        <w:rPr>
          <w:rFonts w:ascii="Arial" w:hAnsi="Arial" w:cs="Arial"/>
          <w:sz w:val="24"/>
          <w:szCs w:val="24"/>
        </w:rPr>
        <w:t xml:space="preserve"> Bienvenue à tous pour cette AG, qui comme l’an passé, et je le regrette, sera en distanciel, situation sanitaire oblige. Nous avons grâce à une subvention exceptionnelle de la MAE solidarité de Mulhouse, pu acheter un matériel adéquat, qui permettra aussi à notre animatrice d’être en distanciel avec des classes pour piloter, avec les enseignants, des projets. </w:t>
      </w:r>
    </w:p>
    <w:p w:rsidR="00253E95" w:rsidRPr="00086799" w:rsidRDefault="00253E95" w:rsidP="00253E95">
      <w:pPr>
        <w:jc w:val="both"/>
        <w:rPr>
          <w:rFonts w:ascii="Arial" w:hAnsi="Arial" w:cs="Arial"/>
          <w:sz w:val="24"/>
          <w:szCs w:val="24"/>
        </w:rPr>
      </w:pPr>
      <w:r w:rsidRPr="00086799">
        <w:rPr>
          <w:rFonts w:ascii="Arial" w:hAnsi="Arial" w:cs="Arial"/>
          <w:sz w:val="24"/>
          <w:szCs w:val="24"/>
        </w:rPr>
        <w:t>Il me revient donc encore une fois le plaisir de vous présenter un bilan sain d’une association en accord avec ses valeurs de solidarité et de coopération et ceci grâce au travail sans fai</w:t>
      </w:r>
      <w:r w:rsidR="00086799" w:rsidRPr="00086799">
        <w:rPr>
          <w:rFonts w:ascii="Arial" w:hAnsi="Arial" w:cs="Arial"/>
          <w:sz w:val="24"/>
          <w:szCs w:val="24"/>
        </w:rPr>
        <w:t>lle de notre secrétaire Jezabel</w:t>
      </w:r>
      <w:r w:rsidRPr="00086799">
        <w:rPr>
          <w:rFonts w:ascii="Arial" w:hAnsi="Arial" w:cs="Arial"/>
          <w:sz w:val="24"/>
          <w:szCs w:val="24"/>
        </w:rPr>
        <w:t xml:space="preserve"> et de notre animatrice Catherine. Merci à elles. </w:t>
      </w:r>
    </w:p>
    <w:p w:rsidR="00253E95" w:rsidRPr="00086799" w:rsidRDefault="00253E95" w:rsidP="00253E95">
      <w:pPr>
        <w:jc w:val="both"/>
        <w:rPr>
          <w:rFonts w:ascii="Arial" w:hAnsi="Arial" w:cs="Arial"/>
          <w:sz w:val="24"/>
          <w:szCs w:val="24"/>
        </w:rPr>
      </w:pPr>
      <w:r w:rsidRPr="00086799">
        <w:rPr>
          <w:rFonts w:ascii="Arial" w:hAnsi="Arial" w:cs="Arial"/>
          <w:sz w:val="24"/>
          <w:szCs w:val="24"/>
        </w:rPr>
        <w:t xml:space="preserve">L’école aujourd’hui cherche à réaffirmer son attachement aux Valeurs de la République, notamment par la mise en place de cette équipe « Valeurs de la République », qui formera l’ensemble du personnel de l’Éducation Nationale. Notre animatrice en fait partie et y a toute sa place, l’OCCE, défendant depuis toujours la coopération et la solidarité. Nous nous sommes attelés l’an passé aux questions socialement vives, plus particulièrement celles touchant à la Laïcité. Je souhaite que ces préoccupations prennent forme avec la mise en œuvre de dispositifs de formation, d’échanges, de rencontres. La Laïcité, la Solidarité font partie de nos valeurs et l’ESS en est plus que jamais porteuse, le développement de notre partenariat avec l’école-fabrique « La petite Manchester » pour proposer une démarche de vente légale et éthique à nos coopératives, en est la preuve. </w:t>
      </w:r>
    </w:p>
    <w:p w:rsidR="0094635D" w:rsidRDefault="0094635D" w:rsidP="00253E95">
      <w:pPr>
        <w:jc w:val="both"/>
        <w:rPr>
          <w:rFonts w:ascii="Tahoma" w:hAnsi="Tahoma" w:cs="Tahoma"/>
          <w:sz w:val="24"/>
          <w:szCs w:val="24"/>
        </w:rPr>
      </w:pPr>
    </w:p>
    <w:p w:rsidR="00253E95" w:rsidRPr="00C176C0" w:rsidRDefault="00253E95" w:rsidP="00253E95">
      <w:pPr>
        <w:jc w:val="both"/>
        <w:rPr>
          <w:rFonts w:ascii="Arial" w:hAnsi="Arial" w:cs="Arial"/>
          <w:sz w:val="24"/>
          <w:szCs w:val="24"/>
        </w:rPr>
      </w:pPr>
      <w:r w:rsidRPr="00C176C0">
        <w:rPr>
          <w:rFonts w:ascii="Arial" w:hAnsi="Arial" w:cs="Arial"/>
          <w:sz w:val="24"/>
          <w:szCs w:val="24"/>
        </w:rPr>
        <w:t>La crise sanitaire en ralentissant certaines de nos activités, les formations dispensées par exemple, loin de nous enfermer dans l’immobilisme, nous a permis de mettre de l’énergie et du temps dans le développement de ce partenariat, ainsi dans la construction du nouveau site.</w:t>
      </w:r>
    </w:p>
    <w:p w:rsidR="00253E95" w:rsidRPr="00C176C0" w:rsidRDefault="00253E95" w:rsidP="00253E95">
      <w:pPr>
        <w:jc w:val="both"/>
        <w:rPr>
          <w:rFonts w:ascii="Arial" w:hAnsi="Arial" w:cs="Arial"/>
          <w:sz w:val="24"/>
          <w:szCs w:val="24"/>
        </w:rPr>
      </w:pPr>
      <w:r w:rsidRPr="00C176C0">
        <w:rPr>
          <w:rFonts w:ascii="Arial" w:hAnsi="Arial" w:cs="Arial"/>
          <w:sz w:val="24"/>
          <w:szCs w:val="24"/>
        </w:rPr>
        <w:t>Cette année verra aussi le travail avec UNICITE prendre forme, des animateurs formés par Catherine iront présenter notre malle jeux dans les écoles et la semaine de l’ESS.</w:t>
      </w:r>
    </w:p>
    <w:p w:rsidR="00253E95" w:rsidRPr="00C176C0" w:rsidRDefault="00253E95" w:rsidP="00253E95">
      <w:pPr>
        <w:jc w:val="both"/>
        <w:rPr>
          <w:rFonts w:ascii="Arial" w:hAnsi="Arial" w:cs="Arial"/>
          <w:sz w:val="24"/>
          <w:szCs w:val="24"/>
        </w:rPr>
      </w:pPr>
      <w:r w:rsidRPr="00C176C0">
        <w:rPr>
          <w:rFonts w:ascii="Arial" w:hAnsi="Arial" w:cs="Arial"/>
          <w:sz w:val="24"/>
          <w:szCs w:val="24"/>
        </w:rPr>
        <w:t xml:space="preserve">Je voudrai aussi témoigner de la qualité des échanges lors de nos CA : le travail y est riche, vos administrateurs s’interrogent, réfléchissent, posent toujours les bonnes questions, qui remettent en discussion les pratiques habituelles, les idées circulent et cela crée une vraie synergie.   </w:t>
      </w:r>
    </w:p>
    <w:p w:rsidR="00253E95" w:rsidRPr="00C176C0" w:rsidRDefault="00253E95" w:rsidP="00253E95">
      <w:pPr>
        <w:jc w:val="both"/>
        <w:rPr>
          <w:rFonts w:ascii="Arial" w:hAnsi="Arial" w:cs="Arial"/>
          <w:sz w:val="24"/>
          <w:szCs w:val="24"/>
        </w:rPr>
      </w:pPr>
      <w:r w:rsidRPr="00C176C0">
        <w:rPr>
          <w:rFonts w:ascii="Arial" w:hAnsi="Arial" w:cs="Arial"/>
          <w:sz w:val="24"/>
          <w:szCs w:val="24"/>
        </w:rPr>
        <w:t xml:space="preserve">Continuons ensemble à construire cette société où l’autre est un </w:t>
      </w:r>
      <w:r w:rsidR="00A235E5">
        <w:rPr>
          <w:rFonts w:ascii="Arial" w:hAnsi="Arial" w:cs="Arial"/>
          <w:sz w:val="24"/>
          <w:szCs w:val="24"/>
        </w:rPr>
        <w:t>partenaire et non un concurrent ».</w:t>
      </w:r>
    </w:p>
    <w:p w:rsidR="00893786" w:rsidRDefault="00893786" w:rsidP="001F5E6A">
      <w:pPr>
        <w:jc w:val="both"/>
        <w:rPr>
          <w:rFonts w:ascii="Tahoma" w:hAnsi="Tahoma" w:cs="Tahoma"/>
          <w:sz w:val="24"/>
          <w:szCs w:val="24"/>
        </w:rPr>
      </w:pPr>
      <w:r>
        <w:rPr>
          <w:rFonts w:ascii="Tahoma" w:hAnsi="Tahoma" w:cs="Tahoma"/>
          <w:sz w:val="24"/>
          <w:szCs w:val="24"/>
        </w:rPr>
        <w:t> </w:t>
      </w:r>
      <w:r w:rsidR="001F5E6A" w:rsidRPr="001F5E6A">
        <w:rPr>
          <w:rFonts w:ascii="Tahoma" w:hAnsi="Tahoma" w:cs="Tahoma"/>
          <w:sz w:val="24"/>
          <w:szCs w:val="24"/>
        </w:rPr>
        <w:t xml:space="preserve"> </w:t>
      </w:r>
    </w:p>
    <w:p w:rsidR="00086799" w:rsidRPr="00D7216C" w:rsidRDefault="00086799" w:rsidP="00086799">
      <w:pPr>
        <w:rPr>
          <w:rFonts w:ascii="Arial" w:hAnsi="Arial" w:cs="Arial"/>
          <w:b/>
          <w:sz w:val="40"/>
          <w:szCs w:val="40"/>
          <w:u w:val="single"/>
        </w:rPr>
      </w:pPr>
      <w:r w:rsidRPr="00D7216C">
        <w:rPr>
          <w:rFonts w:ascii="Arial" w:hAnsi="Arial" w:cs="Arial"/>
          <w:b/>
          <w:sz w:val="40"/>
          <w:szCs w:val="40"/>
          <w:u w:val="single"/>
        </w:rPr>
        <w:t>Compte-rendu d’activité 2020-2021</w:t>
      </w:r>
    </w:p>
    <w:p w:rsidR="00086799" w:rsidRPr="00D7216C" w:rsidRDefault="00086799" w:rsidP="00086799">
      <w:pPr>
        <w:jc w:val="both"/>
        <w:rPr>
          <w:rFonts w:ascii="Arial" w:hAnsi="Arial" w:cs="Arial"/>
          <w:b/>
          <w:iCs/>
          <w:sz w:val="28"/>
          <w:szCs w:val="28"/>
        </w:rPr>
      </w:pPr>
      <w:r w:rsidRPr="00D7216C">
        <w:rPr>
          <w:rFonts w:ascii="Arial" w:hAnsi="Arial" w:cs="Arial"/>
          <w:b/>
          <w:iCs/>
          <w:sz w:val="28"/>
          <w:szCs w:val="28"/>
        </w:rPr>
        <w:t>Statutaire </w:t>
      </w:r>
    </w:p>
    <w:p w:rsidR="00086799" w:rsidRPr="00D7216C" w:rsidRDefault="00086799" w:rsidP="00086799">
      <w:pPr>
        <w:pStyle w:val="Paragraphedeliste"/>
        <w:numPr>
          <w:ilvl w:val="0"/>
          <w:numId w:val="6"/>
        </w:numPr>
        <w:rPr>
          <w:rFonts w:ascii="Arial" w:hAnsi="Arial" w:cs="Arial"/>
          <w:sz w:val="24"/>
          <w:szCs w:val="24"/>
        </w:rPr>
      </w:pPr>
      <w:r w:rsidRPr="00D7216C">
        <w:rPr>
          <w:rFonts w:ascii="Arial" w:hAnsi="Arial" w:cs="Arial"/>
          <w:sz w:val="24"/>
          <w:szCs w:val="24"/>
        </w:rPr>
        <w:t xml:space="preserve">21 administrateurs, une enseignante détachée, 1 secrétaire comptable à plein temps </w:t>
      </w:r>
    </w:p>
    <w:p w:rsidR="00086799" w:rsidRPr="00D7216C" w:rsidRDefault="00086799" w:rsidP="00086799">
      <w:pPr>
        <w:pStyle w:val="Paragraphedeliste"/>
        <w:numPr>
          <w:ilvl w:val="0"/>
          <w:numId w:val="6"/>
        </w:numPr>
        <w:rPr>
          <w:rFonts w:ascii="Arial" w:hAnsi="Arial" w:cs="Arial"/>
          <w:sz w:val="24"/>
          <w:szCs w:val="24"/>
        </w:rPr>
      </w:pPr>
      <w:r w:rsidRPr="00D7216C">
        <w:rPr>
          <w:rFonts w:ascii="Arial" w:hAnsi="Arial" w:cs="Arial"/>
          <w:sz w:val="24"/>
          <w:szCs w:val="24"/>
        </w:rPr>
        <w:t>Tenue de 8 Conseils d’Administration et 5 réunions de bureau</w:t>
      </w:r>
    </w:p>
    <w:p w:rsidR="00086799" w:rsidRPr="00D7216C" w:rsidRDefault="00086799" w:rsidP="00086799">
      <w:pPr>
        <w:pStyle w:val="Paragraphedeliste"/>
        <w:numPr>
          <w:ilvl w:val="0"/>
          <w:numId w:val="6"/>
        </w:numPr>
        <w:rPr>
          <w:rFonts w:ascii="Arial" w:hAnsi="Arial" w:cs="Arial"/>
          <w:sz w:val="24"/>
          <w:szCs w:val="24"/>
        </w:rPr>
      </w:pPr>
      <w:r w:rsidRPr="00D7216C">
        <w:rPr>
          <w:rFonts w:ascii="Arial" w:hAnsi="Arial" w:cs="Arial"/>
          <w:sz w:val="24"/>
          <w:szCs w:val="24"/>
        </w:rPr>
        <w:t>Tenue de 2 conseils d’administration de l’Union régionale</w:t>
      </w:r>
    </w:p>
    <w:p w:rsidR="00086799" w:rsidRPr="00D7216C" w:rsidRDefault="00086799" w:rsidP="00086799">
      <w:pPr>
        <w:jc w:val="both"/>
        <w:rPr>
          <w:rFonts w:ascii="Arial" w:hAnsi="Arial" w:cs="Arial"/>
          <w:b/>
          <w:iCs/>
          <w:sz w:val="28"/>
          <w:szCs w:val="28"/>
        </w:rPr>
      </w:pPr>
      <w:r w:rsidRPr="00D7216C">
        <w:rPr>
          <w:rFonts w:ascii="Arial" w:hAnsi="Arial" w:cs="Arial"/>
          <w:b/>
          <w:iCs/>
          <w:sz w:val="28"/>
          <w:szCs w:val="28"/>
        </w:rPr>
        <w:t xml:space="preserve">Gestion  </w:t>
      </w:r>
    </w:p>
    <w:p w:rsidR="00086799" w:rsidRPr="00D7216C" w:rsidRDefault="00086799" w:rsidP="00086799">
      <w:pPr>
        <w:pStyle w:val="Paragraphedeliste"/>
        <w:numPr>
          <w:ilvl w:val="0"/>
          <w:numId w:val="7"/>
        </w:numPr>
        <w:jc w:val="both"/>
        <w:rPr>
          <w:rFonts w:ascii="Arial" w:hAnsi="Arial" w:cs="Arial"/>
          <w:sz w:val="24"/>
          <w:szCs w:val="24"/>
        </w:rPr>
      </w:pPr>
      <w:r w:rsidRPr="00D7216C">
        <w:rPr>
          <w:rFonts w:ascii="Arial" w:hAnsi="Arial" w:cs="Arial"/>
          <w:sz w:val="24"/>
          <w:szCs w:val="24"/>
        </w:rPr>
        <w:t xml:space="preserve">ComptaCoopWeb : accompagnement par </w:t>
      </w:r>
      <w:r>
        <w:rPr>
          <w:rFonts w:ascii="Arial" w:hAnsi="Arial" w:cs="Arial"/>
          <w:sz w:val="24"/>
          <w:szCs w:val="24"/>
        </w:rPr>
        <w:t xml:space="preserve">notre secrétaire comptable </w:t>
      </w:r>
      <w:r w:rsidRPr="00D7216C">
        <w:rPr>
          <w:rFonts w:ascii="Arial" w:hAnsi="Arial" w:cs="Arial"/>
          <w:sz w:val="24"/>
          <w:szCs w:val="24"/>
        </w:rPr>
        <w:t>des mandataires dans la gestion du logiciel soit par accueil sur site soit par téléphone</w:t>
      </w:r>
    </w:p>
    <w:p w:rsidR="00086799" w:rsidRPr="00D7216C" w:rsidRDefault="00086799" w:rsidP="00086799">
      <w:pPr>
        <w:pStyle w:val="Paragraphedeliste"/>
        <w:numPr>
          <w:ilvl w:val="0"/>
          <w:numId w:val="7"/>
        </w:numPr>
        <w:jc w:val="both"/>
        <w:rPr>
          <w:rFonts w:ascii="Arial" w:hAnsi="Arial" w:cs="Arial"/>
          <w:sz w:val="24"/>
          <w:szCs w:val="24"/>
        </w:rPr>
      </w:pPr>
      <w:r w:rsidRPr="00D7216C">
        <w:rPr>
          <w:rFonts w:ascii="Arial" w:hAnsi="Arial" w:cs="Arial"/>
          <w:sz w:val="24"/>
          <w:szCs w:val="24"/>
        </w:rPr>
        <w:t>Aide à la gestion des projets : écolotri, projets des villes, Guso</w:t>
      </w:r>
    </w:p>
    <w:p w:rsidR="00086799" w:rsidRPr="00D7216C" w:rsidRDefault="00086799" w:rsidP="00086799">
      <w:pPr>
        <w:pStyle w:val="Paragraphedeliste"/>
        <w:numPr>
          <w:ilvl w:val="0"/>
          <w:numId w:val="7"/>
        </w:numPr>
        <w:jc w:val="both"/>
        <w:rPr>
          <w:rFonts w:ascii="Arial" w:hAnsi="Arial" w:cs="Arial"/>
          <w:sz w:val="24"/>
          <w:szCs w:val="24"/>
        </w:rPr>
      </w:pPr>
      <w:r w:rsidRPr="00D7216C">
        <w:rPr>
          <w:rFonts w:ascii="Arial" w:hAnsi="Arial" w:cs="Arial"/>
          <w:sz w:val="24"/>
          <w:szCs w:val="24"/>
        </w:rPr>
        <w:t>Suivi des coops : dossiers assurance, aide à la comptabilité</w:t>
      </w:r>
    </w:p>
    <w:p w:rsidR="00086799" w:rsidRPr="00D7216C" w:rsidRDefault="00086799" w:rsidP="00086799">
      <w:pPr>
        <w:rPr>
          <w:rFonts w:ascii="Arial" w:hAnsi="Arial" w:cs="Arial"/>
          <w:b/>
          <w:iCs/>
          <w:sz w:val="28"/>
          <w:szCs w:val="28"/>
        </w:rPr>
      </w:pPr>
      <w:r w:rsidRPr="00D7216C">
        <w:rPr>
          <w:rFonts w:ascii="Arial" w:hAnsi="Arial" w:cs="Arial"/>
          <w:b/>
          <w:iCs/>
          <w:sz w:val="28"/>
          <w:szCs w:val="28"/>
        </w:rPr>
        <w:t>Formations </w:t>
      </w:r>
    </w:p>
    <w:p w:rsidR="00086799" w:rsidRPr="00931A73" w:rsidRDefault="00086799" w:rsidP="00086799">
      <w:pPr>
        <w:rPr>
          <w:rFonts w:ascii="Arial" w:hAnsi="Arial" w:cs="Arial"/>
          <w:sz w:val="24"/>
          <w:szCs w:val="24"/>
        </w:rPr>
      </w:pPr>
      <w:r w:rsidRPr="00D7216C">
        <w:rPr>
          <w:rFonts w:ascii="Arial" w:hAnsi="Arial" w:cs="Arial"/>
          <w:sz w:val="24"/>
          <w:szCs w:val="24"/>
          <w:u w:val="single"/>
        </w:rPr>
        <w:t>Formations prévues et annulées en raison de la situation sanitaire</w:t>
      </w:r>
      <w:r>
        <w:rPr>
          <w:rFonts w:ascii="Arial" w:hAnsi="Arial" w:cs="Arial"/>
          <w:sz w:val="24"/>
          <w:szCs w:val="24"/>
        </w:rPr>
        <w:t> :</w:t>
      </w:r>
    </w:p>
    <w:p w:rsidR="00086799" w:rsidRPr="00D7216C" w:rsidRDefault="00086799" w:rsidP="00086799">
      <w:pPr>
        <w:pStyle w:val="Paragraphedeliste"/>
        <w:numPr>
          <w:ilvl w:val="0"/>
          <w:numId w:val="8"/>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Formation REP+ :</w:t>
      </w:r>
    </w:p>
    <w:p w:rsidR="00086799" w:rsidRPr="00D7216C" w:rsidRDefault="00086799" w:rsidP="00086799">
      <w:pPr>
        <w:pStyle w:val="Paragraphedeliste"/>
        <w:numPr>
          <w:ilvl w:val="0"/>
          <w:numId w:val="9"/>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Mulhouse 2 sur les réseaux Wolf, Saint-Exupery et Bourtzwiller </w:t>
      </w:r>
    </w:p>
    <w:p w:rsidR="00086799" w:rsidRPr="00D7216C" w:rsidRDefault="00086799" w:rsidP="00086799">
      <w:pPr>
        <w:pStyle w:val="Paragraphedeliste"/>
        <w:numPr>
          <w:ilvl w:val="0"/>
          <w:numId w:val="9"/>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Réseau REP+ Colmar </w:t>
      </w:r>
    </w:p>
    <w:p w:rsidR="00086799" w:rsidRPr="00D7216C" w:rsidRDefault="00086799" w:rsidP="00086799">
      <w:pPr>
        <w:pStyle w:val="Paragraphedeliste"/>
        <w:numPr>
          <w:ilvl w:val="0"/>
          <w:numId w:val="8"/>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Animations pédagogiques :</w:t>
      </w:r>
    </w:p>
    <w:p w:rsidR="00086799" w:rsidRPr="00D7216C" w:rsidRDefault="00086799" w:rsidP="00086799">
      <w:pPr>
        <w:pStyle w:val="Paragraphedeliste"/>
        <w:numPr>
          <w:ilvl w:val="0"/>
          <w:numId w:val="10"/>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Circonscription Guebwiller</w:t>
      </w:r>
    </w:p>
    <w:p w:rsidR="00086799" w:rsidRPr="00D7216C" w:rsidRDefault="00086799" w:rsidP="00086799">
      <w:pPr>
        <w:pStyle w:val="Paragraphedeliste"/>
        <w:numPr>
          <w:ilvl w:val="0"/>
          <w:numId w:val="10"/>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 xml:space="preserve">Animations pédagogiques départementales : 3 formations </w:t>
      </w:r>
      <w:r>
        <w:rPr>
          <w:rFonts w:ascii="Arial" w:eastAsia="Times New Roman" w:hAnsi="Arial" w:cs="Arial"/>
          <w:sz w:val="24"/>
          <w:szCs w:val="24"/>
          <w:lang w:eastAsia="fr-FR"/>
        </w:rPr>
        <w:t>« </w:t>
      </w:r>
      <w:r w:rsidRPr="00D7216C">
        <w:rPr>
          <w:rFonts w:ascii="Arial" w:eastAsia="Times New Roman" w:hAnsi="Arial" w:cs="Arial"/>
          <w:sz w:val="24"/>
          <w:szCs w:val="24"/>
          <w:lang w:eastAsia="fr-FR"/>
        </w:rPr>
        <w:t>climat scolaire</w:t>
      </w:r>
      <w:r>
        <w:rPr>
          <w:rFonts w:ascii="Arial" w:eastAsia="Times New Roman" w:hAnsi="Arial" w:cs="Arial"/>
          <w:sz w:val="24"/>
          <w:szCs w:val="24"/>
          <w:lang w:eastAsia="fr-FR"/>
        </w:rPr>
        <w:t> »</w:t>
      </w:r>
    </w:p>
    <w:p w:rsidR="00086799" w:rsidRPr="00D7216C" w:rsidRDefault="00086799" w:rsidP="00086799">
      <w:pPr>
        <w:pStyle w:val="Paragraphedeliste"/>
        <w:numPr>
          <w:ilvl w:val="0"/>
          <w:numId w:val="8"/>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 xml:space="preserve">Formation second degré : </w:t>
      </w:r>
    </w:p>
    <w:p w:rsidR="00086799" w:rsidRPr="00D7216C" w:rsidRDefault="00086799" w:rsidP="00086799">
      <w:pPr>
        <w:pStyle w:val="Paragraphedeliste"/>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 xml:space="preserve">PAF : 12h </w:t>
      </w:r>
      <w:r>
        <w:rPr>
          <w:rFonts w:ascii="Arial" w:eastAsia="Times New Roman" w:hAnsi="Arial" w:cs="Arial"/>
          <w:sz w:val="24"/>
          <w:szCs w:val="24"/>
          <w:lang w:eastAsia="fr-FR"/>
        </w:rPr>
        <w:t>« </w:t>
      </w:r>
      <w:r w:rsidRPr="00D7216C">
        <w:rPr>
          <w:rFonts w:ascii="Arial" w:eastAsia="Times New Roman" w:hAnsi="Arial" w:cs="Arial"/>
          <w:sz w:val="24"/>
          <w:szCs w:val="24"/>
          <w:lang w:eastAsia="fr-FR"/>
        </w:rPr>
        <w:t>climat scolaire et pédagogie coopérative</w:t>
      </w:r>
      <w:r>
        <w:rPr>
          <w:rFonts w:ascii="Arial" w:eastAsia="Times New Roman" w:hAnsi="Arial" w:cs="Arial"/>
          <w:sz w:val="24"/>
          <w:szCs w:val="24"/>
          <w:lang w:eastAsia="fr-FR"/>
        </w:rPr>
        <w:t> »</w:t>
      </w:r>
      <w:r w:rsidRPr="00D7216C">
        <w:rPr>
          <w:rFonts w:ascii="Arial" w:eastAsia="Times New Roman" w:hAnsi="Arial" w:cs="Arial"/>
          <w:sz w:val="24"/>
          <w:szCs w:val="24"/>
          <w:lang w:eastAsia="fr-FR"/>
        </w:rPr>
        <w:t> </w:t>
      </w:r>
    </w:p>
    <w:p w:rsidR="00086799" w:rsidRDefault="00086799" w:rsidP="00086799">
      <w:pPr>
        <w:spacing w:after="0" w:line="240" w:lineRule="auto"/>
        <w:rPr>
          <w:rFonts w:ascii="Arial" w:eastAsia="Times New Roman" w:hAnsi="Arial" w:cs="Arial"/>
          <w:lang w:eastAsia="fr-FR"/>
        </w:rPr>
      </w:pPr>
    </w:p>
    <w:p w:rsidR="00086799" w:rsidRPr="00931A73" w:rsidRDefault="00086799" w:rsidP="00086799">
      <w:p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u w:val="single"/>
          <w:lang w:eastAsia="fr-FR"/>
        </w:rPr>
        <w:t>Formations maintenues</w:t>
      </w:r>
      <w:r>
        <w:rPr>
          <w:rFonts w:ascii="Arial" w:eastAsia="Times New Roman" w:hAnsi="Arial" w:cs="Arial"/>
          <w:sz w:val="24"/>
          <w:szCs w:val="24"/>
          <w:lang w:eastAsia="fr-FR"/>
        </w:rPr>
        <w:t> :</w:t>
      </w:r>
    </w:p>
    <w:p w:rsidR="00086799" w:rsidRPr="00931A73" w:rsidRDefault="00086799" w:rsidP="00086799">
      <w:pPr>
        <w:spacing w:after="0" w:line="240" w:lineRule="auto"/>
        <w:rPr>
          <w:rFonts w:ascii="Arial" w:eastAsia="Times New Roman" w:hAnsi="Arial" w:cs="Arial"/>
          <w:sz w:val="24"/>
          <w:szCs w:val="24"/>
          <w:lang w:eastAsia="fr-FR"/>
        </w:rPr>
      </w:pPr>
    </w:p>
    <w:p w:rsidR="00086799" w:rsidRPr="00D7216C" w:rsidRDefault="00086799" w:rsidP="00086799">
      <w:pPr>
        <w:pStyle w:val="Paragraphedeliste"/>
        <w:numPr>
          <w:ilvl w:val="0"/>
          <w:numId w:val="11"/>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 xml:space="preserve">Formations </w:t>
      </w:r>
      <w:r>
        <w:rPr>
          <w:rFonts w:ascii="Arial" w:eastAsia="Times New Roman" w:hAnsi="Arial" w:cs="Arial"/>
          <w:sz w:val="24"/>
          <w:szCs w:val="24"/>
          <w:lang w:eastAsia="fr-FR"/>
        </w:rPr>
        <w:t xml:space="preserve">des </w:t>
      </w:r>
      <w:r w:rsidRPr="00D7216C">
        <w:rPr>
          <w:rFonts w:ascii="Arial" w:eastAsia="Times New Roman" w:hAnsi="Arial" w:cs="Arial"/>
          <w:sz w:val="24"/>
          <w:szCs w:val="24"/>
          <w:lang w:eastAsia="fr-FR"/>
        </w:rPr>
        <w:t>directeurs : climat scolaire et gestion de l’argent 18 h</w:t>
      </w:r>
    </w:p>
    <w:p w:rsidR="00086799" w:rsidRPr="00D7216C" w:rsidRDefault="00086799" w:rsidP="00086799">
      <w:pPr>
        <w:pStyle w:val="Paragraphedeliste"/>
        <w:numPr>
          <w:ilvl w:val="0"/>
          <w:numId w:val="11"/>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Circonscription d’Andolsheim : constellations français : co-animation du temps collectif</w:t>
      </w:r>
    </w:p>
    <w:p w:rsidR="00086799" w:rsidRPr="00931A73" w:rsidRDefault="00086799" w:rsidP="00086799">
      <w:pPr>
        <w:spacing w:after="0" w:line="240" w:lineRule="auto"/>
        <w:rPr>
          <w:rFonts w:ascii="Arial" w:eastAsia="Times New Roman" w:hAnsi="Arial" w:cs="Arial"/>
          <w:sz w:val="24"/>
          <w:szCs w:val="24"/>
          <w:lang w:eastAsia="fr-FR"/>
        </w:rPr>
      </w:pPr>
    </w:p>
    <w:p w:rsidR="00086799" w:rsidRPr="00D7216C" w:rsidRDefault="00086799" w:rsidP="00086799">
      <w:pPr>
        <w:pStyle w:val="Paragraphedeliste"/>
        <w:numPr>
          <w:ilvl w:val="0"/>
          <w:numId w:val="11"/>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 xml:space="preserve">Accompagnement écoles : </w:t>
      </w:r>
    </w:p>
    <w:p w:rsidR="00086799" w:rsidRPr="00D7216C" w:rsidRDefault="00086799" w:rsidP="00086799">
      <w:pPr>
        <w:pStyle w:val="Paragraphedeliste"/>
        <w:numPr>
          <w:ilvl w:val="0"/>
          <w:numId w:val="12"/>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 xml:space="preserve">Climat scolaire/pédagogie coopérative : Burnhaupt – Biltzheim – Hautval – Bollwiller – Mulhouse école Montaigne – </w:t>
      </w:r>
    </w:p>
    <w:p w:rsidR="00086799" w:rsidRDefault="00086799" w:rsidP="00086799">
      <w:pPr>
        <w:pStyle w:val="Paragraphedeliste"/>
        <w:numPr>
          <w:ilvl w:val="0"/>
          <w:numId w:val="12"/>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Conseils pour la gestion de la coopérative, communication avec les parents : Illzach Pierre et Marie Curie, Hégenheim, Paul Fuchs Horbourg-Wihr</w:t>
      </w:r>
    </w:p>
    <w:p w:rsidR="0094635D" w:rsidRDefault="0094635D" w:rsidP="0094635D">
      <w:pPr>
        <w:spacing w:after="0" w:line="240" w:lineRule="auto"/>
        <w:rPr>
          <w:rFonts w:ascii="Arial" w:eastAsia="Times New Roman" w:hAnsi="Arial" w:cs="Arial"/>
          <w:sz w:val="24"/>
          <w:szCs w:val="24"/>
          <w:lang w:eastAsia="fr-FR"/>
        </w:rPr>
      </w:pPr>
    </w:p>
    <w:p w:rsidR="0094635D" w:rsidRPr="0094635D" w:rsidRDefault="0094635D" w:rsidP="0094635D">
      <w:pPr>
        <w:spacing w:after="0" w:line="240" w:lineRule="auto"/>
        <w:rPr>
          <w:rFonts w:ascii="Arial" w:eastAsia="Times New Roman" w:hAnsi="Arial" w:cs="Arial"/>
          <w:sz w:val="24"/>
          <w:szCs w:val="24"/>
          <w:lang w:eastAsia="fr-FR"/>
        </w:rPr>
      </w:pPr>
    </w:p>
    <w:p w:rsidR="00086799" w:rsidRPr="00931A73" w:rsidRDefault="00086799" w:rsidP="00086799">
      <w:pPr>
        <w:spacing w:after="0" w:line="240" w:lineRule="auto"/>
        <w:rPr>
          <w:rFonts w:ascii="Arial" w:eastAsia="Times New Roman" w:hAnsi="Arial" w:cs="Arial"/>
          <w:sz w:val="24"/>
          <w:szCs w:val="24"/>
          <w:lang w:eastAsia="fr-FR"/>
        </w:rPr>
      </w:pPr>
    </w:p>
    <w:p w:rsidR="00086799" w:rsidRPr="00D7216C" w:rsidRDefault="00086799" w:rsidP="00086799">
      <w:pPr>
        <w:pStyle w:val="Paragraphedeliste"/>
        <w:numPr>
          <w:ilvl w:val="0"/>
          <w:numId w:val="1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Formation U</w:t>
      </w:r>
      <w:r w:rsidRPr="00D7216C">
        <w:rPr>
          <w:rFonts w:ascii="Arial" w:eastAsia="Times New Roman" w:hAnsi="Arial" w:cs="Arial"/>
          <w:sz w:val="24"/>
          <w:szCs w:val="24"/>
          <w:lang w:eastAsia="fr-FR"/>
        </w:rPr>
        <w:t>niversités :</w:t>
      </w:r>
    </w:p>
    <w:p w:rsidR="00086799" w:rsidRPr="00D7216C" w:rsidRDefault="00086799" w:rsidP="00086799">
      <w:pPr>
        <w:pStyle w:val="Paragraphedeliste"/>
        <w:numPr>
          <w:ilvl w:val="0"/>
          <w:numId w:val="13"/>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 xml:space="preserve">INSPE tous les </w:t>
      </w:r>
      <w:r>
        <w:rPr>
          <w:rFonts w:ascii="Arial" w:eastAsia="Times New Roman" w:hAnsi="Arial" w:cs="Arial"/>
          <w:sz w:val="24"/>
          <w:szCs w:val="24"/>
          <w:lang w:eastAsia="fr-FR"/>
        </w:rPr>
        <w:t xml:space="preserve">étudiants de </w:t>
      </w:r>
      <w:r w:rsidRPr="00D7216C">
        <w:rPr>
          <w:rFonts w:ascii="Arial" w:eastAsia="Times New Roman" w:hAnsi="Arial" w:cs="Arial"/>
          <w:sz w:val="24"/>
          <w:szCs w:val="24"/>
          <w:lang w:eastAsia="fr-FR"/>
        </w:rPr>
        <w:t>Master 2 dans le cadre de l’UE « gestes professionnels »</w:t>
      </w:r>
    </w:p>
    <w:p w:rsidR="00086799" w:rsidRPr="00D7216C" w:rsidRDefault="00086799" w:rsidP="00086799">
      <w:pPr>
        <w:pStyle w:val="Paragraphedeliste"/>
        <w:numPr>
          <w:ilvl w:val="0"/>
          <w:numId w:val="13"/>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UHA : 15 h tous les</w:t>
      </w:r>
      <w:r>
        <w:rPr>
          <w:rFonts w:ascii="Arial" w:eastAsia="Times New Roman" w:hAnsi="Arial" w:cs="Arial"/>
          <w:sz w:val="24"/>
          <w:szCs w:val="24"/>
          <w:lang w:eastAsia="fr-FR"/>
        </w:rPr>
        <w:t xml:space="preserve"> étudiants de </w:t>
      </w:r>
      <w:r w:rsidRPr="00D7216C">
        <w:rPr>
          <w:rFonts w:ascii="Arial" w:eastAsia="Times New Roman" w:hAnsi="Arial" w:cs="Arial"/>
          <w:sz w:val="24"/>
          <w:szCs w:val="24"/>
          <w:lang w:eastAsia="fr-FR"/>
        </w:rPr>
        <w:t>Master 2 IPESS (ingénierie de projet en économie sociale et solidaire)</w:t>
      </w:r>
    </w:p>
    <w:p w:rsidR="00086799" w:rsidRPr="00931A73" w:rsidRDefault="00086799" w:rsidP="00086799">
      <w:pPr>
        <w:spacing w:after="0" w:line="240" w:lineRule="auto"/>
        <w:rPr>
          <w:rFonts w:ascii="Arial" w:eastAsia="Times New Roman" w:hAnsi="Arial" w:cs="Arial"/>
          <w:sz w:val="24"/>
          <w:szCs w:val="24"/>
          <w:lang w:eastAsia="fr-FR"/>
        </w:rPr>
      </w:pPr>
    </w:p>
    <w:p w:rsidR="00086799" w:rsidRDefault="00086799" w:rsidP="00086799">
      <w:pPr>
        <w:pStyle w:val="Paragraphedeliste"/>
        <w:numPr>
          <w:ilvl w:val="0"/>
          <w:numId w:val="11"/>
        </w:numPr>
        <w:spacing w:after="0" w:line="240" w:lineRule="auto"/>
        <w:rPr>
          <w:rFonts w:ascii="Arial" w:eastAsia="Times New Roman" w:hAnsi="Arial" w:cs="Arial"/>
          <w:sz w:val="24"/>
          <w:szCs w:val="24"/>
          <w:lang w:eastAsia="fr-FR"/>
        </w:rPr>
      </w:pPr>
      <w:r w:rsidRPr="00D7216C">
        <w:rPr>
          <w:rFonts w:ascii="Arial" w:eastAsia="Times New Roman" w:hAnsi="Arial" w:cs="Arial"/>
          <w:sz w:val="24"/>
          <w:szCs w:val="24"/>
          <w:lang w:eastAsia="fr-FR"/>
        </w:rPr>
        <w:t>Formation des nouveaux mandataires : Colmar et Mulhouse : 36 personnes.</w:t>
      </w:r>
    </w:p>
    <w:p w:rsidR="00086799" w:rsidRPr="00D7216C" w:rsidRDefault="00086799" w:rsidP="00086799">
      <w:pPr>
        <w:pStyle w:val="Paragraphedeliste"/>
        <w:spacing w:after="0" w:line="240" w:lineRule="auto"/>
        <w:rPr>
          <w:rFonts w:ascii="Arial" w:eastAsia="Times New Roman" w:hAnsi="Arial" w:cs="Arial"/>
          <w:sz w:val="24"/>
          <w:szCs w:val="24"/>
          <w:lang w:eastAsia="fr-FR"/>
        </w:rPr>
      </w:pPr>
    </w:p>
    <w:p w:rsidR="00086799" w:rsidRPr="00931A73" w:rsidRDefault="00086799" w:rsidP="00086799">
      <w:pPr>
        <w:spacing w:after="0" w:line="240" w:lineRule="auto"/>
        <w:rPr>
          <w:rFonts w:ascii="Arial" w:eastAsia="Times New Roman" w:hAnsi="Arial" w:cs="Arial"/>
          <w:sz w:val="24"/>
          <w:szCs w:val="24"/>
          <w:lang w:eastAsia="fr-FR"/>
        </w:rPr>
      </w:pPr>
    </w:p>
    <w:p w:rsidR="00086799" w:rsidRPr="00D7216C" w:rsidRDefault="00086799" w:rsidP="00086799">
      <w:pPr>
        <w:rPr>
          <w:rFonts w:ascii="Arial" w:hAnsi="Arial" w:cs="Arial"/>
          <w:b/>
          <w:iCs/>
          <w:sz w:val="28"/>
          <w:szCs w:val="28"/>
        </w:rPr>
      </w:pPr>
      <w:r w:rsidRPr="00D7216C">
        <w:rPr>
          <w:rFonts w:ascii="Arial" w:hAnsi="Arial" w:cs="Arial"/>
          <w:b/>
          <w:iCs/>
          <w:sz w:val="28"/>
          <w:szCs w:val="28"/>
        </w:rPr>
        <w:t>Conception et organisation de projets </w:t>
      </w:r>
    </w:p>
    <w:p w:rsidR="00086799" w:rsidRPr="00D7216C" w:rsidRDefault="00086799" w:rsidP="00086799">
      <w:pPr>
        <w:pStyle w:val="Paragraphedeliste"/>
        <w:numPr>
          <w:ilvl w:val="0"/>
          <w:numId w:val="14"/>
        </w:numPr>
        <w:rPr>
          <w:rFonts w:ascii="Arial" w:hAnsi="Arial" w:cs="Arial"/>
          <w:sz w:val="24"/>
          <w:szCs w:val="24"/>
        </w:rPr>
      </w:pPr>
      <w:r w:rsidRPr="00D7216C">
        <w:rPr>
          <w:rFonts w:ascii="Arial" w:hAnsi="Arial" w:cs="Arial"/>
          <w:sz w:val="24"/>
          <w:szCs w:val="24"/>
        </w:rPr>
        <w:t>Copains qui dansent : annulé</w:t>
      </w:r>
    </w:p>
    <w:p w:rsidR="00086799" w:rsidRPr="00D7216C" w:rsidRDefault="00086799" w:rsidP="00086799">
      <w:pPr>
        <w:pStyle w:val="Paragraphedeliste"/>
        <w:numPr>
          <w:ilvl w:val="0"/>
          <w:numId w:val="14"/>
        </w:numPr>
        <w:rPr>
          <w:rFonts w:ascii="Arial" w:eastAsia="Times New Roman" w:hAnsi="Arial" w:cs="Arial"/>
          <w:sz w:val="24"/>
          <w:szCs w:val="24"/>
          <w:lang w:eastAsia="fr-FR"/>
        </w:rPr>
      </w:pPr>
      <w:r w:rsidRPr="00D7216C">
        <w:rPr>
          <w:rFonts w:ascii="Arial" w:hAnsi="Arial" w:cs="Arial"/>
          <w:sz w:val="24"/>
          <w:szCs w:val="24"/>
        </w:rPr>
        <w:t xml:space="preserve">Bal en Liance (projet UR) en partenariat avec le BOnR : </w:t>
      </w:r>
      <w:r w:rsidRPr="00D7216C">
        <w:rPr>
          <w:rFonts w:ascii="Arial" w:eastAsia="Times New Roman" w:hAnsi="Arial" w:cs="Arial"/>
          <w:sz w:val="24"/>
          <w:szCs w:val="24"/>
          <w:lang w:eastAsia="fr-FR"/>
        </w:rPr>
        <w:t>4 classes : 2 CM1/2 et 2 sixièmes Collèges Strasbourg</w:t>
      </w:r>
    </w:p>
    <w:p w:rsidR="00086799" w:rsidRPr="00D7216C" w:rsidRDefault="00086799" w:rsidP="00086799">
      <w:pPr>
        <w:rPr>
          <w:rFonts w:ascii="Arial" w:eastAsia="Times New Roman" w:hAnsi="Arial" w:cs="Arial"/>
          <w:b/>
          <w:iCs/>
          <w:sz w:val="28"/>
          <w:szCs w:val="28"/>
          <w:lang w:eastAsia="fr-FR"/>
        </w:rPr>
      </w:pPr>
      <w:r w:rsidRPr="00D7216C">
        <w:rPr>
          <w:rFonts w:ascii="Arial" w:eastAsia="Times New Roman" w:hAnsi="Arial" w:cs="Arial"/>
          <w:b/>
          <w:iCs/>
          <w:sz w:val="28"/>
          <w:szCs w:val="28"/>
          <w:lang w:eastAsia="fr-FR"/>
        </w:rPr>
        <w:t>Divers</w:t>
      </w:r>
    </w:p>
    <w:p w:rsidR="00086799" w:rsidRDefault="00086799" w:rsidP="00086799">
      <w:pPr>
        <w:pStyle w:val="Paragraphedeliste"/>
        <w:numPr>
          <w:ilvl w:val="0"/>
          <w:numId w:val="15"/>
        </w:numPr>
        <w:rPr>
          <w:rFonts w:ascii="Arial" w:eastAsia="Times New Roman" w:hAnsi="Arial" w:cs="Arial"/>
          <w:sz w:val="24"/>
          <w:szCs w:val="24"/>
          <w:lang w:eastAsia="fr-FR"/>
        </w:rPr>
      </w:pPr>
      <w:r w:rsidRPr="00D7216C">
        <w:rPr>
          <w:rFonts w:ascii="Arial" w:eastAsia="Times New Roman" w:hAnsi="Arial" w:cs="Arial"/>
          <w:sz w:val="24"/>
          <w:szCs w:val="24"/>
          <w:lang w:eastAsia="fr-FR"/>
        </w:rPr>
        <w:t>Accompagnement au quotidien des mandataires sur les questions juridiques, gestion de leur coopérative, utilisation de la plateforme « Trousse à projets »</w:t>
      </w:r>
    </w:p>
    <w:p w:rsidR="00086799" w:rsidRPr="00D7216C" w:rsidRDefault="00086799" w:rsidP="00086799">
      <w:pPr>
        <w:pStyle w:val="Paragraphedeliste"/>
        <w:rPr>
          <w:rFonts w:ascii="Arial" w:eastAsia="Times New Roman" w:hAnsi="Arial" w:cs="Arial"/>
          <w:sz w:val="24"/>
          <w:szCs w:val="24"/>
          <w:lang w:eastAsia="fr-FR"/>
        </w:rPr>
      </w:pPr>
    </w:p>
    <w:p w:rsidR="00086799" w:rsidRPr="00D7216C" w:rsidRDefault="00086799" w:rsidP="00086799">
      <w:pPr>
        <w:pStyle w:val="Paragraphedeliste"/>
        <w:numPr>
          <w:ilvl w:val="0"/>
          <w:numId w:val="15"/>
        </w:numPr>
        <w:rPr>
          <w:rFonts w:ascii="Arial" w:eastAsia="Times New Roman" w:hAnsi="Arial" w:cs="Arial"/>
          <w:sz w:val="24"/>
          <w:szCs w:val="24"/>
          <w:lang w:eastAsia="fr-FR"/>
        </w:rPr>
      </w:pPr>
      <w:r w:rsidRPr="00D7216C">
        <w:rPr>
          <w:rFonts w:ascii="Arial" w:eastAsia="Times New Roman" w:hAnsi="Arial" w:cs="Arial"/>
          <w:sz w:val="24"/>
          <w:szCs w:val="24"/>
          <w:lang w:eastAsia="fr-FR"/>
        </w:rPr>
        <w:t xml:space="preserve">Conservatoire des pratiques coopératives de l’OCCE autour de la classe flexible. Chantier accompagné par Sylvain Connac : mis en ligne en juin 2021. L’écriture d’un article de recherche sur ce sujet est en cours. </w:t>
      </w:r>
    </w:p>
    <w:p w:rsidR="00086799" w:rsidRDefault="00086799" w:rsidP="00086799">
      <w:pPr>
        <w:pStyle w:val="Paragraphedeliste"/>
        <w:rPr>
          <w:rFonts w:ascii="Arial" w:hAnsi="Arial" w:cs="Arial"/>
          <w:sz w:val="24"/>
          <w:szCs w:val="24"/>
        </w:rPr>
      </w:pPr>
    </w:p>
    <w:p w:rsidR="00086799" w:rsidRPr="00D7216C" w:rsidRDefault="00086799" w:rsidP="00086799">
      <w:pPr>
        <w:pStyle w:val="Paragraphedeliste"/>
        <w:numPr>
          <w:ilvl w:val="0"/>
          <w:numId w:val="15"/>
        </w:numPr>
        <w:rPr>
          <w:rFonts w:ascii="Arial" w:hAnsi="Arial" w:cs="Arial"/>
          <w:sz w:val="24"/>
          <w:szCs w:val="24"/>
        </w:rPr>
      </w:pPr>
      <w:r w:rsidRPr="00D7216C">
        <w:rPr>
          <w:rFonts w:ascii="Arial" w:hAnsi="Arial" w:cs="Arial"/>
          <w:sz w:val="24"/>
          <w:szCs w:val="24"/>
        </w:rPr>
        <w:t xml:space="preserve">Coordination du CAPE Grand Est (collectif des associations partenaires de l’éducation nationale)  </w:t>
      </w:r>
    </w:p>
    <w:p w:rsidR="00086799" w:rsidRDefault="00086799" w:rsidP="00086799">
      <w:pPr>
        <w:pStyle w:val="Paragraphedeliste"/>
        <w:rPr>
          <w:rFonts w:ascii="Arial" w:hAnsi="Arial" w:cs="Arial"/>
          <w:sz w:val="24"/>
          <w:szCs w:val="24"/>
        </w:rPr>
      </w:pPr>
    </w:p>
    <w:p w:rsidR="00086799" w:rsidRPr="00D7216C" w:rsidRDefault="00086799" w:rsidP="00086799">
      <w:pPr>
        <w:pStyle w:val="Paragraphedeliste"/>
        <w:numPr>
          <w:ilvl w:val="0"/>
          <w:numId w:val="15"/>
        </w:numPr>
        <w:rPr>
          <w:rFonts w:ascii="Arial" w:hAnsi="Arial" w:cs="Arial"/>
          <w:sz w:val="24"/>
          <w:szCs w:val="24"/>
        </w:rPr>
      </w:pPr>
      <w:r w:rsidRPr="00D7216C">
        <w:rPr>
          <w:rFonts w:ascii="Arial" w:hAnsi="Arial" w:cs="Arial"/>
          <w:sz w:val="24"/>
          <w:szCs w:val="24"/>
        </w:rPr>
        <w:t>Accompagnement de projets de jeunes emplois civiques avec Unis</w:t>
      </w:r>
      <w:r>
        <w:rPr>
          <w:rFonts w:ascii="Arial" w:hAnsi="Arial" w:cs="Arial"/>
          <w:sz w:val="24"/>
          <w:szCs w:val="24"/>
        </w:rPr>
        <w:t>-C</w:t>
      </w:r>
      <w:r w:rsidRPr="00D7216C">
        <w:rPr>
          <w:rFonts w:ascii="Arial" w:hAnsi="Arial" w:cs="Arial"/>
          <w:sz w:val="24"/>
          <w:szCs w:val="24"/>
        </w:rPr>
        <w:t>ité Mulhouse</w:t>
      </w:r>
    </w:p>
    <w:p w:rsidR="00086799" w:rsidRDefault="00086799" w:rsidP="00086799">
      <w:pPr>
        <w:pStyle w:val="Paragraphedeliste"/>
        <w:rPr>
          <w:rFonts w:ascii="Arial" w:hAnsi="Arial" w:cs="Arial"/>
          <w:sz w:val="24"/>
          <w:szCs w:val="24"/>
        </w:rPr>
      </w:pPr>
    </w:p>
    <w:p w:rsidR="00086799" w:rsidRDefault="00086799" w:rsidP="00086799">
      <w:pPr>
        <w:pStyle w:val="Paragraphedeliste"/>
        <w:numPr>
          <w:ilvl w:val="0"/>
          <w:numId w:val="15"/>
        </w:numPr>
        <w:rPr>
          <w:rFonts w:ascii="Arial" w:hAnsi="Arial" w:cs="Arial"/>
          <w:sz w:val="24"/>
          <w:szCs w:val="24"/>
        </w:rPr>
      </w:pPr>
      <w:r w:rsidRPr="00D7216C">
        <w:rPr>
          <w:rFonts w:ascii="Arial" w:hAnsi="Arial" w:cs="Arial"/>
          <w:sz w:val="24"/>
          <w:szCs w:val="24"/>
        </w:rPr>
        <w:t>Formations des intervenants « Aventure citoyenne » (Association Thémis et Ville de Mulhouse) aux ateliers philo</w:t>
      </w:r>
    </w:p>
    <w:p w:rsidR="0094635D" w:rsidRPr="0094635D" w:rsidRDefault="0094635D" w:rsidP="0094635D">
      <w:pPr>
        <w:pStyle w:val="Paragraphedeliste"/>
        <w:rPr>
          <w:rFonts w:ascii="Arial" w:hAnsi="Arial" w:cs="Arial"/>
          <w:sz w:val="24"/>
          <w:szCs w:val="24"/>
        </w:rPr>
      </w:pPr>
    </w:p>
    <w:p w:rsidR="0094635D" w:rsidRPr="00D7216C" w:rsidRDefault="0094635D" w:rsidP="00086799">
      <w:pPr>
        <w:pStyle w:val="Paragraphedeliste"/>
        <w:numPr>
          <w:ilvl w:val="0"/>
          <w:numId w:val="15"/>
        </w:numPr>
        <w:rPr>
          <w:rFonts w:ascii="Arial" w:hAnsi="Arial" w:cs="Arial"/>
          <w:sz w:val="24"/>
          <w:szCs w:val="24"/>
        </w:rPr>
      </w:pPr>
    </w:p>
    <w:p w:rsidR="00086799" w:rsidRPr="0094635D" w:rsidRDefault="00086799" w:rsidP="0094635D">
      <w:pPr>
        <w:rPr>
          <w:rFonts w:ascii="Arial" w:hAnsi="Arial" w:cs="Arial"/>
          <w:b/>
          <w:sz w:val="40"/>
          <w:szCs w:val="40"/>
          <w:u w:val="single"/>
        </w:rPr>
      </w:pPr>
      <w:r w:rsidRPr="0094635D">
        <w:rPr>
          <w:rFonts w:ascii="Arial" w:hAnsi="Arial" w:cs="Arial"/>
          <w:b/>
          <w:sz w:val="40"/>
          <w:szCs w:val="40"/>
          <w:u w:val="single"/>
        </w:rPr>
        <w:t>Projet d’activité 2022-2023</w:t>
      </w:r>
    </w:p>
    <w:p w:rsidR="00086799" w:rsidRPr="00D7216C" w:rsidRDefault="00086799" w:rsidP="00086799">
      <w:pPr>
        <w:jc w:val="center"/>
        <w:rPr>
          <w:rFonts w:ascii="Arial" w:hAnsi="Arial" w:cs="Arial"/>
          <w:b/>
          <w:sz w:val="28"/>
          <w:szCs w:val="28"/>
          <w:u w:val="single"/>
        </w:rPr>
      </w:pPr>
    </w:p>
    <w:p w:rsidR="00086799" w:rsidRPr="00C20EFE" w:rsidRDefault="00086799" w:rsidP="00086799">
      <w:pPr>
        <w:jc w:val="both"/>
        <w:rPr>
          <w:rFonts w:ascii="Arial" w:hAnsi="Arial" w:cs="Arial"/>
          <w:sz w:val="28"/>
          <w:szCs w:val="28"/>
        </w:rPr>
      </w:pPr>
      <w:r w:rsidRPr="00C20EFE">
        <w:rPr>
          <w:rFonts w:ascii="Arial" w:hAnsi="Arial" w:cs="Arial"/>
          <w:b/>
          <w:bCs/>
          <w:iCs/>
          <w:sz w:val="28"/>
          <w:szCs w:val="28"/>
          <w:u w:val="single"/>
        </w:rPr>
        <w:t>Communication</w:t>
      </w:r>
      <w:r w:rsidRPr="00C20EFE">
        <w:rPr>
          <w:rFonts w:ascii="Arial" w:hAnsi="Arial" w:cs="Arial"/>
          <w:iCs/>
          <w:sz w:val="28"/>
          <w:szCs w:val="28"/>
        </w:rPr>
        <w:t> </w:t>
      </w:r>
      <w:r w:rsidRPr="00C20EFE">
        <w:rPr>
          <w:rFonts w:ascii="Arial" w:hAnsi="Arial" w:cs="Arial"/>
          <w:sz w:val="28"/>
          <w:szCs w:val="28"/>
        </w:rPr>
        <w:t xml:space="preserve"> </w:t>
      </w:r>
    </w:p>
    <w:p w:rsidR="00086799" w:rsidRPr="00763901" w:rsidRDefault="00086799" w:rsidP="00086799">
      <w:pPr>
        <w:pStyle w:val="Paragraphedeliste"/>
        <w:numPr>
          <w:ilvl w:val="0"/>
          <w:numId w:val="16"/>
        </w:numPr>
        <w:jc w:val="both"/>
        <w:rPr>
          <w:rFonts w:ascii="Arial" w:hAnsi="Arial" w:cs="Arial"/>
          <w:sz w:val="24"/>
          <w:szCs w:val="24"/>
        </w:rPr>
      </w:pPr>
      <w:r w:rsidRPr="00763901">
        <w:rPr>
          <w:rFonts w:ascii="Arial" w:hAnsi="Arial" w:cs="Arial"/>
          <w:sz w:val="24"/>
          <w:szCs w:val="24"/>
        </w:rPr>
        <w:t xml:space="preserve">Rendre l’OCCE 68 plus </w:t>
      </w:r>
      <w:r w:rsidRPr="00763901">
        <w:rPr>
          <w:rFonts w:ascii="Arial" w:hAnsi="Arial" w:cs="Arial"/>
          <w:b/>
          <w:bCs/>
          <w:sz w:val="24"/>
          <w:szCs w:val="24"/>
        </w:rPr>
        <w:t>visible</w:t>
      </w:r>
      <w:r w:rsidRPr="00763901">
        <w:rPr>
          <w:rFonts w:ascii="Arial" w:hAnsi="Arial" w:cs="Arial"/>
          <w:sz w:val="24"/>
          <w:szCs w:val="24"/>
        </w:rPr>
        <w:t> :</w:t>
      </w:r>
    </w:p>
    <w:p w:rsidR="00086799" w:rsidRPr="00931A73" w:rsidRDefault="00086799" w:rsidP="00086799">
      <w:pPr>
        <w:pStyle w:val="Paragraphedeliste"/>
        <w:numPr>
          <w:ilvl w:val="0"/>
          <w:numId w:val="17"/>
        </w:numPr>
        <w:jc w:val="both"/>
        <w:rPr>
          <w:rFonts w:ascii="Arial" w:hAnsi="Arial" w:cs="Arial"/>
          <w:sz w:val="24"/>
          <w:szCs w:val="24"/>
        </w:rPr>
      </w:pPr>
      <w:r>
        <w:rPr>
          <w:rFonts w:ascii="Arial" w:hAnsi="Arial" w:cs="Arial"/>
          <w:sz w:val="24"/>
          <w:szCs w:val="24"/>
        </w:rPr>
        <w:t>Rendre notre</w:t>
      </w:r>
      <w:r w:rsidRPr="00931A73">
        <w:rPr>
          <w:rFonts w:ascii="Arial" w:hAnsi="Arial" w:cs="Arial"/>
          <w:sz w:val="24"/>
          <w:szCs w:val="24"/>
        </w:rPr>
        <w:t xml:space="preserve"> site plus convivial et interactif</w:t>
      </w:r>
    </w:p>
    <w:p w:rsidR="00086799" w:rsidRDefault="00086799" w:rsidP="00086799">
      <w:pPr>
        <w:pStyle w:val="Paragraphedeliste"/>
        <w:numPr>
          <w:ilvl w:val="0"/>
          <w:numId w:val="17"/>
        </w:numPr>
        <w:jc w:val="both"/>
        <w:rPr>
          <w:rFonts w:ascii="Arial" w:hAnsi="Arial" w:cs="Arial"/>
          <w:sz w:val="24"/>
          <w:szCs w:val="24"/>
        </w:rPr>
      </w:pPr>
      <w:r>
        <w:rPr>
          <w:rFonts w:ascii="Arial" w:hAnsi="Arial" w:cs="Arial"/>
          <w:sz w:val="24"/>
          <w:szCs w:val="24"/>
        </w:rPr>
        <w:t>Communiquer lors de</w:t>
      </w:r>
      <w:r w:rsidRPr="00931A73">
        <w:rPr>
          <w:rFonts w:ascii="Arial" w:hAnsi="Arial" w:cs="Arial"/>
          <w:sz w:val="24"/>
          <w:szCs w:val="24"/>
        </w:rPr>
        <w:t xml:space="preserve"> c</w:t>
      </w:r>
      <w:r>
        <w:rPr>
          <w:rFonts w:ascii="Arial" w:hAnsi="Arial" w:cs="Arial"/>
          <w:sz w:val="24"/>
          <w:szCs w:val="24"/>
        </w:rPr>
        <w:t xml:space="preserve">olloques, articles à rédiger dans A&amp;E </w:t>
      </w:r>
    </w:p>
    <w:p w:rsidR="00086799" w:rsidRPr="00763901" w:rsidRDefault="00086799" w:rsidP="00086799">
      <w:pPr>
        <w:pStyle w:val="Paragraphedeliste"/>
        <w:ind w:left="1068"/>
        <w:jc w:val="both"/>
        <w:rPr>
          <w:rFonts w:ascii="Arial" w:hAnsi="Arial" w:cs="Arial"/>
          <w:sz w:val="24"/>
          <w:szCs w:val="24"/>
        </w:rPr>
      </w:pPr>
    </w:p>
    <w:p w:rsidR="00086799" w:rsidRPr="00763901" w:rsidRDefault="00086799" w:rsidP="00086799">
      <w:pPr>
        <w:pStyle w:val="Paragraphedeliste"/>
        <w:numPr>
          <w:ilvl w:val="0"/>
          <w:numId w:val="16"/>
        </w:numPr>
        <w:jc w:val="both"/>
        <w:rPr>
          <w:rFonts w:ascii="Arial" w:hAnsi="Arial" w:cs="Arial"/>
          <w:sz w:val="24"/>
          <w:szCs w:val="24"/>
        </w:rPr>
      </w:pPr>
      <w:r w:rsidRPr="00763901">
        <w:rPr>
          <w:rFonts w:ascii="Arial" w:hAnsi="Arial" w:cs="Arial"/>
          <w:sz w:val="24"/>
          <w:szCs w:val="24"/>
        </w:rPr>
        <w:t xml:space="preserve">Rendre l’OCCE 68 plus </w:t>
      </w:r>
      <w:r w:rsidRPr="00763901">
        <w:rPr>
          <w:rFonts w:ascii="Arial" w:hAnsi="Arial" w:cs="Arial"/>
          <w:b/>
          <w:bCs/>
          <w:sz w:val="24"/>
          <w:szCs w:val="24"/>
        </w:rPr>
        <w:t>performante</w:t>
      </w:r>
      <w:r w:rsidRPr="00763901">
        <w:rPr>
          <w:rFonts w:ascii="Arial" w:hAnsi="Arial" w:cs="Arial"/>
          <w:sz w:val="24"/>
          <w:szCs w:val="24"/>
        </w:rPr>
        <w:t> :</w:t>
      </w:r>
    </w:p>
    <w:p w:rsidR="00086799" w:rsidRPr="00931A73" w:rsidRDefault="00086799" w:rsidP="00086799">
      <w:pPr>
        <w:pStyle w:val="Paragraphedeliste"/>
        <w:numPr>
          <w:ilvl w:val="0"/>
          <w:numId w:val="18"/>
        </w:numPr>
        <w:jc w:val="both"/>
        <w:rPr>
          <w:rFonts w:ascii="Arial" w:hAnsi="Arial" w:cs="Arial"/>
          <w:sz w:val="24"/>
          <w:szCs w:val="24"/>
        </w:rPr>
      </w:pPr>
      <w:r>
        <w:rPr>
          <w:rFonts w:ascii="Arial" w:hAnsi="Arial" w:cs="Arial"/>
          <w:sz w:val="24"/>
          <w:szCs w:val="24"/>
        </w:rPr>
        <w:t xml:space="preserve">Développer une utilisation pédagogique du </w:t>
      </w:r>
      <w:r w:rsidRPr="00931A73">
        <w:rPr>
          <w:rFonts w:ascii="Arial" w:hAnsi="Arial" w:cs="Arial"/>
          <w:sz w:val="24"/>
          <w:szCs w:val="24"/>
        </w:rPr>
        <w:t>nouvel équipement informatique</w:t>
      </w:r>
    </w:p>
    <w:p w:rsidR="00086799" w:rsidRPr="00931A73" w:rsidRDefault="00086799" w:rsidP="00086799">
      <w:pPr>
        <w:pStyle w:val="Paragraphedeliste"/>
        <w:numPr>
          <w:ilvl w:val="0"/>
          <w:numId w:val="18"/>
        </w:numPr>
        <w:jc w:val="both"/>
        <w:rPr>
          <w:rFonts w:ascii="Arial" w:hAnsi="Arial" w:cs="Arial"/>
          <w:sz w:val="24"/>
          <w:szCs w:val="24"/>
        </w:rPr>
      </w:pPr>
      <w:r>
        <w:rPr>
          <w:rFonts w:ascii="Arial" w:hAnsi="Arial" w:cs="Arial"/>
          <w:sz w:val="24"/>
          <w:szCs w:val="24"/>
        </w:rPr>
        <w:t xml:space="preserve">Optimiser l’utilisation de nos </w:t>
      </w:r>
      <w:r w:rsidRPr="00931A73">
        <w:rPr>
          <w:rFonts w:ascii="Arial" w:hAnsi="Arial" w:cs="Arial"/>
          <w:sz w:val="24"/>
          <w:szCs w:val="24"/>
        </w:rPr>
        <w:t>nouvelles liste</w:t>
      </w:r>
      <w:r>
        <w:rPr>
          <w:rFonts w:ascii="Arial" w:hAnsi="Arial" w:cs="Arial"/>
          <w:sz w:val="24"/>
          <w:szCs w:val="24"/>
        </w:rPr>
        <w:t>s</w:t>
      </w:r>
      <w:r w:rsidRPr="00931A73">
        <w:rPr>
          <w:rFonts w:ascii="Arial" w:hAnsi="Arial" w:cs="Arial"/>
          <w:sz w:val="24"/>
          <w:szCs w:val="24"/>
        </w:rPr>
        <w:t xml:space="preserve"> de diffusion</w:t>
      </w:r>
    </w:p>
    <w:p w:rsidR="00086799" w:rsidRDefault="00086799" w:rsidP="00086799">
      <w:pPr>
        <w:jc w:val="both"/>
        <w:rPr>
          <w:rFonts w:ascii="Arial" w:hAnsi="Arial" w:cs="Arial"/>
          <w:sz w:val="28"/>
          <w:szCs w:val="28"/>
        </w:rPr>
      </w:pPr>
    </w:p>
    <w:p w:rsidR="00086799" w:rsidRDefault="00086799" w:rsidP="00086799">
      <w:pPr>
        <w:jc w:val="both"/>
        <w:rPr>
          <w:rFonts w:ascii="Arial" w:hAnsi="Arial" w:cs="Arial"/>
          <w:sz w:val="28"/>
          <w:szCs w:val="28"/>
        </w:rPr>
      </w:pPr>
    </w:p>
    <w:p w:rsidR="00086799" w:rsidRDefault="00086799" w:rsidP="00086799">
      <w:pPr>
        <w:jc w:val="both"/>
        <w:rPr>
          <w:rFonts w:ascii="Arial" w:hAnsi="Arial" w:cs="Arial"/>
          <w:sz w:val="28"/>
          <w:szCs w:val="28"/>
        </w:rPr>
      </w:pPr>
    </w:p>
    <w:p w:rsidR="00C176C0" w:rsidRDefault="00C176C0" w:rsidP="00086799">
      <w:pPr>
        <w:jc w:val="both"/>
        <w:rPr>
          <w:rFonts w:ascii="Arial" w:hAnsi="Arial" w:cs="Arial"/>
          <w:b/>
          <w:sz w:val="28"/>
          <w:szCs w:val="28"/>
          <w:u w:val="single"/>
        </w:rPr>
      </w:pPr>
    </w:p>
    <w:p w:rsidR="00086799" w:rsidRPr="00763901" w:rsidRDefault="00086799" w:rsidP="00086799">
      <w:pPr>
        <w:jc w:val="both"/>
        <w:rPr>
          <w:rFonts w:ascii="Arial" w:hAnsi="Arial" w:cs="Arial"/>
          <w:b/>
          <w:sz w:val="28"/>
          <w:szCs w:val="28"/>
          <w:u w:val="single"/>
        </w:rPr>
      </w:pPr>
      <w:r w:rsidRPr="00763901">
        <w:rPr>
          <w:rFonts w:ascii="Arial" w:hAnsi="Arial" w:cs="Arial"/>
          <w:b/>
          <w:sz w:val="28"/>
          <w:szCs w:val="28"/>
          <w:u w:val="single"/>
        </w:rPr>
        <w:t>Pédagogi</w:t>
      </w:r>
      <w:r>
        <w:rPr>
          <w:rFonts w:ascii="Arial" w:hAnsi="Arial" w:cs="Arial"/>
          <w:b/>
          <w:sz w:val="28"/>
          <w:szCs w:val="28"/>
          <w:u w:val="single"/>
        </w:rPr>
        <w:t>e</w:t>
      </w:r>
      <w:r w:rsidRPr="00763901">
        <w:rPr>
          <w:rFonts w:ascii="Arial" w:hAnsi="Arial" w:cs="Arial"/>
          <w:b/>
          <w:sz w:val="28"/>
          <w:szCs w:val="28"/>
          <w:u w:val="single"/>
        </w:rPr>
        <w:t xml:space="preserve"> </w:t>
      </w:r>
    </w:p>
    <w:p w:rsidR="00086799" w:rsidRPr="00763901" w:rsidRDefault="00086799" w:rsidP="00086799">
      <w:pPr>
        <w:jc w:val="both"/>
        <w:rPr>
          <w:rFonts w:ascii="Arial" w:hAnsi="Arial" w:cs="Arial"/>
          <w:iCs/>
          <w:sz w:val="24"/>
          <w:szCs w:val="24"/>
        </w:rPr>
      </w:pPr>
      <w:r>
        <w:rPr>
          <w:rFonts w:ascii="Arial" w:hAnsi="Arial" w:cs="Arial"/>
          <w:iCs/>
          <w:sz w:val="24"/>
          <w:szCs w:val="24"/>
        </w:rPr>
        <w:t>Poursuivre le partenariat avec la</w:t>
      </w:r>
      <w:r w:rsidRPr="00763901">
        <w:rPr>
          <w:rFonts w:ascii="Arial" w:hAnsi="Arial" w:cs="Arial"/>
          <w:iCs/>
          <w:sz w:val="24"/>
          <w:szCs w:val="24"/>
        </w:rPr>
        <w:t xml:space="preserve"> </w:t>
      </w:r>
      <w:r w:rsidRPr="00763901">
        <w:rPr>
          <w:rFonts w:ascii="Arial" w:hAnsi="Arial" w:cs="Arial"/>
          <w:b/>
          <w:bCs/>
          <w:iCs/>
          <w:sz w:val="24"/>
          <w:szCs w:val="24"/>
        </w:rPr>
        <w:t>DSDEN</w:t>
      </w:r>
    </w:p>
    <w:p w:rsidR="00086799" w:rsidRPr="00931A73" w:rsidRDefault="00086799" w:rsidP="00086799">
      <w:pPr>
        <w:pStyle w:val="Paragraphedeliste"/>
        <w:numPr>
          <w:ilvl w:val="0"/>
          <w:numId w:val="5"/>
        </w:numPr>
        <w:jc w:val="both"/>
        <w:rPr>
          <w:rFonts w:ascii="Arial" w:hAnsi="Arial" w:cs="Arial"/>
          <w:sz w:val="24"/>
          <w:szCs w:val="24"/>
        </w:rPr>
      </w:pPr>
      <w:r w:rsidRPr="00931A73">
        <w:rPr>
          <w:rFonts w:ascii="Arial" w:hAnsi="Arial" w:cs="Arial"/>
          <w:sz w:val="24"/>
          <w:szCs w:val="24"/>
        </w:rPr>
        <w:t>Equipe Valeurs de la République : l’animatrice fait partie de l’équip</w:t>
      </w:r>
      <w:r>
        <w:rPr>
          <w:rFonts w:ascii="Arial" w:hAnsi="Arial" w:cs="Arial"/>
          <w:sz w:val="24"/>
          <w:szCs w:val="24"/>
        </w:rPr>
        <w:t>e des 5 personnes qui vont organiser</w:t>
      </w:r>
      <w:r w:rsidRPr="00931A73">
        <w:rPr>
          <w:rFonts w:ascii="Arial" w:hAnsi="Arial" w:cs="Arial"/>
          <w:sz w:val="24"/>
          <w:szCs w:val="24"/>
        </w:rPr>
        <w:t xml:space="preserve"> la formation de tous les enseignants et directeurs du département</w:t>
      </w:r>
    </w:p>
    <w:p w:rsidR="00086799" w:rsidRPr="00931A73" w:rsidRDefault="00086799" w:rsidP="00086799">
      <w:pPr>
        <w:pStyle w:val="Paragraphedeliste"/>
        <w:numPr>
          <w:ilvl w:val="0"/>
          <w:numId w:val="5"/>
        </w:numPr>
        <w:jc w:val="both"/>
        <w:rPr>
          <w:rFonts w:ascii="Arial" w:hAnsi="Arial" w:cs="Arial"/>
          <w:sz w:val="24"/>
          <w:szCs w:val="24"/>
        </w:rPr>
      </w:pPr>
      <w:r w:rsidRPr="00931A73">
        <w:rPr>
          <w:rFonts w:ascii="Arial" w:hAnsi="Arial" w:cs="Arial"/>
          <w:sz w:val="24"/>
          <w:szCs w:val="24"/>
        </w:rPr>
        <w:t>Formatrice PAF</w:t>
      </w:r>
      <w:r>
        <w:rPr>
          <w:rFonts w:ascii="Arial" w:hAnsi="Arial" w:cs="Arial"/>
          <w:sz w:val="24"/>
          <w:szCs w:val="24"/>
        </w:rPr>
        <w:t xml:space="preserve"> second degré</w:t>
      </w:r>
    </w:p>
    <w:p w:rsidR="00086799" w:rsidRPr="00931A73" w:rsidRDefault="00086799" w:rsidP="00086799">
      <w:pPr>
        <w:pStyle w:val="Paragraphedeliste"/>
        <w:numPr>
          <w:ilvl w:val="0"/>
          <w:numId w:val="5"/>
        </w:numPr>
        <w:jc w:val="both"/>
        <w:rPr>
          <w:rFonts w:ascii="Arial" w:hAnsi="Arial" w:cs="Arial"/>
          <w:sz w:val="24"/>
          <w:szCs w:val="24"/>
        </w:rPr>
      </w:pPr>
      <w:r>
        <w:rPr>
          <w:rFonts w:ascii="Arial" w:hAnsi="Arial" w:cs="Arial"/>
          <w:sz w:val="24"/>
          <w:szCs w:val="24"/>
        </w:rPr>
        <w:t>F</w:t>
      </w:r>
      <w:r w:rsidRPr="00931A73">
        <w:rPr>
          <w:rFonts w:ascii="Arial" w:hAnsi="Arial" w:cs="Arial"/>
          <w:sz w:val="24"/>
          <w:szCs w:val="24"/>
        </w:rPr>
        <w:t>ormations directeurs/rices nouvellement nommés et en poste</w:t>
      </w:r>
    </w:p>
    <w:p w:rsidR="00086799" w:rsidRPr="00763901" w:rsidRDefault="00086799" w:rsidP="00086799">
      <w:pPr>
        <w:jc w:val="both"/>
        <w:rPr>
          <w:rFonts w:ascii="Arial" w:hAnsi="Arial" w:cs="Arial"/>
          <w:b/>
          <w:bCs/>
          <w:iCs/>
          <w:sz w:val="24"/>
          <w:szCs w:val="24"/>
        </w:rPr>
      </w:pPr>
      <w:r w:rsidRPr="00763901">
        <w:rPr>
          <w:rFonts w:ascii="Arial" w:hAnsi="Arial" w:cs="Arial"/>
          <w:b/>
          <w:bCs/>
          <w:iCs/>
          <w:sz w:val="24"/>
          <w:szCs w:val="24"/>
        </w:rPr>
        <w:t xml:space="preserve">Innovation </w:t>
      </w:r>
    </w:p>
    <w:p w:rsidR="00086799" w:rsidRPr="00763901" w:rsidRDefault="00086799" w:rsidP="00086799">
      <w:pPr>
        <w:pStyle w:val="Paragraphedeliste"/>
        <w:numPr>
          <w:ilvl w:val="0"/>
          <w:numId w:val="19"/>
        </w:numPr>
        <w:jc w:val="both"/>
        <w:rPr>
          <w:rFonts w:ascii="Arial" w:hAnsi="Arial" w:cs="Arial"/>
          <w:sz w:val="24"/>
          <w:szCs w:val="24"/>
        </w:rPr>
      </w:pPr>
      <w:r w:rsidRPr="00763901">
        <w:rPr>
          <w:rFonts w:ascii="Arial" w:hAnsi="Arial" w:cs="Arial"/>
          <w:sz w:val="24"/>
          <w:szCs w:val="24"/>
        </w:rPr>
        <w:t xml:space="preserve">Poursuivre les travaux de recherche sur les classes flexibles avec le chercheur Sylvain Connac. </w:t>
      </w:r>
    </w:p>
    <w:p w:rsidR="00086799" w:rsidRPr="00763901" w:rsidRDefault="00086799" w:rsidP="00086799">
      <w:pPr>
        <w:pStyle w:val="Paragraphedeliste"/>
        <w:numPr>
          <w:ilvl w:val="0"/>
          <w:numId w:val="19"/>
        </w:numPr>
        <w:jc w:val="both"/>
        <w:rPr>
          <w:rFonts w:ascii="Arial" w:hAnsi="Arial" w:cs="Arial"/>
          <w:sz w:val="24"/>
          <w:szCs w:val="24"/>
        </w:rPr>
      </w:pPr>
      <w:r w:rsidRPr="00763901">
        <w:rPr>
          <w:rFonts w:ascii="Arial" w:hAnsi="Arial" w:cs="Arial"/>
          <w:sz w:val="24"/>
          <w:szCs w:val="24"/>
        </w:rPr>
        <w:t>Développer la réflexion autour de la cour de récréation</w:t>
      </w:r>
    </w:p>
    <w:p w:rsidR="00086799" w:rsidRPr="00763901" w:rsidRDefault="00086799" w:rsidP="00086799">
      <w:pPr>
        <w:jc w:val="both"/>
        <w:rPr>
          <w:rFonts w:ascii="Arial" w:hAnsi="Arial" w:cs="Arial"/>
          <w:b/>
          <w:bCs/>
          <w:iCs/>
          <w:sz w:val="24"/>
          <w:szCs w:val="24"/>
        </w:rPr>
      </w:pPr>
      <w:r w:rsidRPr="00763901">
        <w:rPr>
          <w:rFonts w:ascii="Arial" w:hAnsi="Arial" w:cs="Arial"/>
          <w:b/>
          <w:bCs/>
          <w:iCs/>
          <w:sz w:val="24"/>
          <w:szCs w:val="24"/>
        </w:rPr>
        <w:t xml:space="preserve">Poursuite des projets </w:t>
      </w:r>
    </w:p>
    <w:p w:rsidR="00086799" w:rsidRDefault="00086799" w:rsidP="00086799">
      <w:pPr>
        <w:pStyle w:val="Paragraphedeliste"/>
        <w:numPr>
          <w:ilvl w:val="0"/>
          <w:numId w:val="20"/>
        </w:numPr>
        <w:jc w:val="both"/>
        <w:rPr>
          <w:rFonts w:ascii="Arial" w:hAnsi="Arial" w:cs="Arial"/>
          <w:sz w:val="24"/>
          <w:szCs w:val="24"/>
        </w:rPr>
      </w:pPr>
      <w:r w:rsidRPr="00763901">
        <w:rPr>
          <w:rFonts w:ascii="Arial" w:hAnsi="Arial" w:cs="Arial"/>
          <w:sz w:val="24"/>
          <w:szCs w:val="24"/>
        </w:rPr>
        <w:t>C</w:t>
      </w:r>
      <w:r>
        <w:rPr>
          <w:rFonts w:ascii="Arial" w:hAnsi="Arial" w:cs="Arial"/>
          <w:sz w:val="24"/>
          <w:szCs w:val="24"/>
        </w:rPr>
        <w:t>opains qui dansent</w:t>
      </w:r>
    </w:p>
    <w:p w:rsidR="00086799" w:rsidRPr="00763901" w:rsidRDefault="00086799" w:rsidP="00086799">
      <w:pPr>
        <w:pStyle w:val="Paragraphedeliste"/>
        <w:numPr>
          <w:ilvl w:val="0"/>
          <w:numId w:val="20"/>
        </w:numPr>
        <w:jc w:val="both"/>
        <w:rPr>
          <w:rFonts w:ascii="Arial" w:hAnsi="Arial" w:cs="Arial"/>
          <w:sz w:val="24"/>
          <w:szCs w:val="24"/>
        </w:rPr>
      </w:pPr>
      <w:r w:rsidRPr="00763901">
        <w:rPr>
          <w:rFonts w:ascii="Arial" w:hAnsi="Arial" w:cs="Arial"/>
          <w:sz w:val="24"/>
          <w:szCs w:val="24"/>
        </w:rPr>
        <w:t>Bal en Liance</w:t>
      </w:r>
    </w:p>
    <w:p w:rsidR="00086799" w:rsidRPr="00763901" w:rsidRDefault="00086799" w:rsidP="00086799">
      <w:pPr>
        <w:jc w:val="both"/>
        <w:rPr>
          <w:rFonts w:ascii="Arial" w:hAnsi="Arial" w:cs="Arial"/>
          <w:b/>
          <w:bCs/>
          <w:iCs/>
          <w:sz w:val="24"/>
          <w:szCs w:val="24"/>
        </w:rPr>
      </w:pPr>
      <w:r w:rsidRPr="00763901">
        <w:rPr>
          <w:rFonts w:ascii="Arial" w:hAnsi="Arial" w:cs="Arial"/>
          <w:b/>
          <w:bCs/>
          <w:iCs/>
          <w:sz w:val="24"/>
          <w:szCs w:val="24"/>
        </w:rPr>
        <w:t>Pédagogie et ESS</w:t>
      </w:r>
    </w:p>
    <w:p w:rsidR="00086799" w:rsidRPr="00763901" w:rsidRDefault="00086799" w:rsidP="00086799">
      <w:pPr>
        <w:pStyle w:val="Paragraphedeliste"/>
        <w:numPr>
          <w:ilvl w:val="0"/>
          <w:numId w:val="21"/>
        </w:numPr>
        <w:jc w:val="both"/>
        <w:rPr>
          <w:rFonts w:ascii="Arial" w:hAnsi="Arial" w:cs="Arial"/>
          <w:sz w:val="24"/>
          <w:szCs w:val="24"/>
        </w:rPr>
      </w:pPr>
      <w:r w:rsidRPr="00763901">
        <w:rPr>
          <w:rFonts w:ascii="Arial" w:hAnsi="Arial" w:cs="Arial"/>
          <w:sz w:val="24"/>
          <w:szCs w:val="24"/>
        </w:rPr>
        <w:t xml:space="preserve">Organiser le </w:t>
      </w:r>
      <w:r w:rsidRPr="00763901">
        <w:rPr>
          <w:rFonts w:ascii="Arial" w:hAnsi="Arial" w:cs="Arial"/>
          <w:b/>
          <w:bCs/>
          <w:sz w:val="24"/>
          <w:szCs w:val="24"/>
        </w:rPr>
        <w:t>Semaine de l’ESS</w:t>
      </w:r>
      <w:r w:rsidRPr="00763901">
        <w:rPr>
          <w:rFonts w:ascii="Arial" w:hAnsi="Arial" w:cs="Arial"/>
          <w:sz w:val="24"/>
          <w:szCs w:val="24"/>
        </w:rPr>
        <w:t xml:space="preserve"> </w:t>
      </w:r>
    </w:p>
    <w:p w:rsidR="00086799" w:rsidRPr="00763901" w:rsidRDefault="00086799" w:rsidP="00086799">
      <w:pPr>
        <w:pStyle w:val="Paragraphedeliste"/>
        <w:numPr>
          <w:ilvl w:val="0"/>
          <w:numId w:val="21"/>
        </w:numPr>
        <w:jc w:val="both"/>
        <w:rPr>
          <w:rFonts w:ascii="Arial" w:hAnsi="Arial" w:cs="Arial"/>
          <w:sz w:val="24"/>
          <w:szCs w:val="24"/>
        </w:rPr>
      </w:pPr>
      <w:r w:rsidRPr="00763901">
        <w:rPr>
          <w:rFonts w:ascii="Arial" w:hAnsi="Arial" w:cs="Arial"/>
          <w:iCs/>
          <w:sz w:val="24"/>
          <w:szCs w:val="24"/>
        </w:rPr>
        <w:t xml:space="preserve">Partenariat avec </w:t>
      </w:r>
      <w:r w:rsidRPr="00763901">
        <w:rPr>
          <w:rFonts w:ascii="Arial" w:hAnsi="Arial" w:cs="Arial"/>
          <w:b/>
          <w:bCs/>
          <w:iCs/>
          <w:sz w:val="24"/>
          <w:szCs w:val="24"/>
        </w:rPr>
        <w:t>La Petite Manchester</w:t>
      </w:r>
      <w:r w:rsidRPr="00763901">
        <w:rPr>
          <w:rFonts w:ascii="Arial" w:hAnsi="Arial" w:cs="Arial"/>
          <w:sz w:val="24"/>
          <w:szCs w:val="24"/>
        </w:rPr>
        <w:t> </w:t>
      </w:r>
    </w:p>
    <w:p w:rsidR="00086799" w:rsidRPr="00763901" w:rsidRDefault="00086799" w:rsidP="00086799">
      <w:pPr>
        <w:pStyle w:val="Paragraphedeliste"/>
        <w:numPr>
          <w:ilvl w:val="0"/>
          <w:numId w:val="22"/>
        </w:numPr>
        <w:rPr>
          <w:rFonts w:ascii="Arial" w:hAnsi="Arial" w:cs="Arial"/>
          <w:sz w:val="24"/>
          <w:szCs w:val="24"/>
        </w:rPr>
      </w:pPr>
      <w:r w:rsidRPr="00763901">
        <w:rPr>
          <w:rFonts w:ascii="Arial" w:hAnsi="Arial" w:cs="Arial"/>
          <w:sz w:val="24"/>
          <w:szCs w:val="24"/>
        </w:rPr>
        <w:t>développement du partenariat pour proposer une démarche de vente éthique à nos coopératives</w:t>
      </w:r>
    </w:p>
    <w:p w:rsidR="00086799" w:rsidRPr="00763901" w:rsidRDefault="00086799" w:rsidP="00086799">
      <w:pPr>
        <w:pStyle w:val="Paragraphedeliste"/>
        <w:numPr>
          <w:ilvl w:val="0"/>
          <w:numId w:val="22"/>
        </w:numPr>
        <w:rPr>
          <w:rFonts w:ascii="Arial" w:hAnsi="Arial" w:cs="Arial"/>
          <w:sz w:val="24"/>
          <w:szCs w:val="24"/>
        </w:rPr>
      </w:pPr>
      <w:r w:rsidRPr="00763901">
        <w:rPr>
          <w:rFonts w:ascii="Arial" w:hAnsi="Arial" w:cs="Arial"/>
          <w:sz w:val="24"/>
          <w:szCs w:val="24"/>
        </w:rPr>
        <w:t>mise en place de projets pédagogiques en lien avec le recyclage</w:t>
      </w:r>
    </w:p>
    <w:p w:rsidR="00086799" w:rsidRPr="00931A73" w:rsidRDefault="00086799" w:rsidP="00086799">
      <w:pPr>
        <w:jc w:val="both"/>
        <w:rPr>
          <w:rFonts w:ascii="Arial" w:hAnsi="Arial" w:cs="Arial"/>
          <w:sz w:val="24"/>
          <w:szCs w:val="24"/>
        </w:rPr>
      </w:pPr>
    </w:p>
    <w:p w:rsidR="00086799" w:rsidRPr="00C176C0" w:rsidRDefault="00086799" w:rsidP="00086799">
      <w:pPr>
        <w:jc w:val="both"/>
        <w:rPr>
          <w:rFonts w:ascii="Arial" w:hAnsi="Arial" w:cs="Arial"/>
          <w:b/>
          <w:sz w:val="28"/>
          <w:szCs w:val="28"/>
          <w:u w:val="single"/>
        </w:rPr>
      </w:pPr>
      <w:r w:rsidRPr="00C176C0">
        <w:rPr>
          <w:rFonts w:ascii="Arial" w:hAnsi="Arial" w:cs="Arial"/>
          <w:b/>
          <w:sz w:val="28"/>
          <w:szCs w:val="28"/>
          <w:u w:val="single"/>
        </w:rPr>
        <w:t>Développement et poursuite des différents partenariats :</w:t>
      </w:r>
    </w:p>
    <w:p w:rsidR="00086799" w:rsidRDefault="00086799" w:rsidP="00086799">
      <w:pPr>
        <w:pStyle w:val="Paragraphedeliste"/>
        <w:numPr>
          <w:ilvl w:val="0"/>
          <w:numId w:val="23"/>
        </w:numPr>
        <w:jc w:val="both"/>
        <w:rPr>
          <w:rFonts w:ascii="Arial" w:hAnsi="Arial" w:cs="Arial"/>
          <w:sz w:val="24"/>
          <w:szCs w:val="24"/>
        </w:rPr>
      </w:pPr>
      <w:r w:rsidRPr="00763901">
        <w:rPr>
          <w:rFonts w:ascii="Arial" w:hAnsi="Arial" w:cs="Arial"/>
          <w:b/>
          <w:bCs/>
          <w:sz w:val="24"/>
          <w:szCs w:val="24"/>
        </w:rPr>
        <w:t>La petite Manchester</w:t>
      </w:r>
      <w:r>
        <w:rPr>
          <w:rFonts w:ascii="Arial" w:hAnsi="Arial" w:cs="Arial"/>
          <w:sz w:val="24"/>
          <w:szCs w:val="24"/>
        </w:rPr>
        <w:t> : voir plus haut</w:t>
      </w:r>
    </w:p>
    <w:p w:rsidR="00086799" w:rsidRDefault="00086799" w:rsidP="00086799">
      <w:pPr>
        <w:pStyle w:val="Paragraphedeliste"/>
        <w:numPr>
          <w:ilvl w:val="0"/>
          <w:numId w:val="23"/>
        </w:numPr>
        <w:jc w:val="both"/>
        <w:rPr>
          <w:rFonts w:ascii="Arial" w:hAnsi="Arial" w:cs="Arial"/>
          <w:sz w:val="24"/>
          <w:szCs w:val="24"/>
        </w:rPr>
      </w:pPr>
      <w:r>
        <w:rPr>
          <w:rFonts w:ascii="Arial" w:hAnsi="Arial" w:cs="Arial"/>
          <w:b/>
          <w:bCs/>
          <w:sz w:val="24"/>
          <w:szCs w:val="24"/>
        </w:rPr>
        <w:t>La Maison de la pédagogie Mulhouse</w:t>
      </w:r>
    </w:p>
    <w:p w:rsidR="00086799" w:rsidRPr="00763901" w:rsidRDefault="00086799" w:rsidP="00086799">
      <w:pPr>
        <w:pStyle w:val="Paragraphedeliste"/>
        <w:numPr>
          <w:ilvl w:val="0"/>
          <w:numId w:val="23"/>
        </w:numPr>
        <w:jc w:val="both"/>
        <w:rPr>
          <w:rFonts w:ascii="Arial" w:hAnsi="Arial" w:cs="Arial"/>
          <w:sz w:val="24"/>
          <w:szCs w:val="24"/>
        </w:rPr>
      </w:pPr>
      <w:r w:rsidRPr="00763901">
        <w:rPr>
          <w:rFonts w:ascii="Arial" w:hAnsi="Arial" w:cs="Arial"/>
          <w:b/>
          <w:bCs/>
          <w:sz w:val="24"/>
          <w:szCs w:val="24"/>
        </w:rPr>
        <w:t>Unis</w:t>
      </w:r>
      <w:r>
        <w:rPr>
          <w:rFonts w:ascii="Arial" w:hAnsi="Arial" w:cs="Arial"/>
          <w:b/>
          <w:bCs/>
          <w:sz w:val="24"/>
          <w:szCs w:val="24"/>
        </w:rPr>
        <w:t>-C</w:t>
      </w:r>
      <w:r w:rsidRPr="00763901">
        <w:rPr>
          <w:rFonts w:ascii="Arial" w:hAnsi="Arial" w:cs="Arial"/>
          <w:b/>
          <w:bCs/>
          <w:sz w:val="24"/>
          <w:szCs w:val="24"/>
        </w:rPr>
        <w:t>ité</w:t>
      </w:r>
      <w:r w:rsidRPr="00763901">
        <w:rPr>
          <w:rFonts w:ascii="Arial" w:hAnsi="Arial" w:cs="Arial"/>
          <w:sz w:val="24"/>
          <w:szCs w:val="24"/>
        </w:rPr>
        <w:t xml:space="preserve"> : </w:t>
      </w:r>
      <w:r>
        <w:rPr>
          <w:rFonts w:ascii="Arial" w:hAnsi="Arial" w:cs="Arial"/>
          <w:sz w:val="24"/>
          <w:szCs w:val="24"/>
        </w:rPr>
        <w:t>former</w:t>
      </w:r>
      <w:r w:rsidRPr="00763901">
        <w:rPr>
          <w:rFonts w:ascii="Arial" w:hAnsi="Arial" w:cs="Arial"/>
          <w:sz w:val="24"/>
          <w:szCs w:val="24"/>
        </w:rPr>
        <w:t xml:space="preserve"> des services civiques et les accompagner</w:t>
      </w:r>
      <w:r>
        <w:rPr>
          <w:rFonts w:ascii="Arial" w:hAnsi="Arial" w:cs="Arial"/>
          <w:sz w:val="24"/>
          <w:szCs w:val="24"/>
        </w:rPr>
        <w:t xml:space="preserve"> dans les animations « Jeux coopératifs » destinées aux classes avec notre « malle-jeux »</w:t>
      </w:r>
    </w:p>
    <w:p w:rsidR="00086799" w:rsidRPr="00763901" w:rsidRDefault="00086799" w:rsidP="00086799">
      <w:pPr>
        <w:pStyle w:val="Paragraphedeliste"/>
        <w:numPr>
          <w:ilvl w:val="0"/>
          <w:numId w:val="23"/>
        </w:numPr>
        <w:jc w:val="both"/>
        <w:rPr>
          <w:rFonts w:ascii="Arial" w:hAnsi="Arial" w:cs="Arial"/>
          <w:sz w:val="24"/>
          <w:szCs w:val="24"/>
        </w:rPr>
      </w:pPr>
      <w:r w:rsidRPr="00763901">
        <w:rPr>
          <w:rFonts w:ascii="Arial" w:hAnsi="Arial" w:cs="Arial"/>
          <w:b/>
          <w:bCs/>
          <w:sz w:val="24"/>
          <w:szCs w:val="24"/>
        </w:rPr>
        <w:t>E</w:t>
      </w:r>
      <w:r>
        <w:rPr>
          <w:rFonts w:ascii="Arial" w:hAnsi="Arial" w:cs="Arial"/>
          <w:b/>
          <w:bCs/>
          <w:sz w:val="24"/>
          <w:szCs w:val="24"/>
        </w:rPr>
        <w:t>SPER</w:t>
      </w:r>
      <w:r w:rsidRPr="00763901">
        <w:rPr>
          <w:rFonts w:ascii="Arial" w:hAnsi="Arial" w:cs="Arial"/>
          <w:sz w:val="24"/>
          <w:szCs w:val="24"/>
        </w:rPr>
        <w:t> : développer la formation des enseignants à l’économie sociale</w:t>
      </w:r>
    </w:p>
    <w:p w:rsidR="00086799" w:rsidRPr="00763901" w:rsidRDefault="00086799" w:rsidP="00086799">
      <w:pPr>
        <w:pStyle w:val="Paragraphedeliste"/>
        <w:numPr>
          <w:ilvl w:val="0"/>
          <w:numId w:val="23"/>
        </w:numPr>
        <w:jc w:val="both"/>
        <w:rPr>
          <w:rFonts w:ascii="Arial" w:hAnsi="Arial" w:cs="Arial"/>
          <w:sz w:val="24"/>
          <w:szCs w:val="24"/>
        </w:rPr>
      </w:pPr>
      <w:r w:rsidRPr="00763901">
        <w:rPr>
          <w:rFonts w:ascii="Arial" w:hAnsi="Arial" w:cs="Arial"/>
          <w:b/>
          <w:bCs/>
          <w:sz w:val="24"/>
          <w:szCs w:val="24"/>
        </w:rPr>
        <w:t>I</w:t>
      </w:r>
      <w:r>
        <w:rPr>
          <w:rFonts w:ascii="Arial" w:hAnsi="Arial" w:cs="Arial"/>
          <w:b/>
          <w:bCs/>
          <w:sz w:val="24"/>
          <w:szCs w:val="24"/>
        </w:rPr>
        <w:t>NSPÉ</w:t>
      </w:r>
      <w:r w:rsidRPr="00763901">
        <w:rPr>
          <w:rFonts w:ascii="Arial" w:hAnsi="Arial" w:cs="Arial"/>
          <w:sz w:val="24"/>
          <w:szCs w:val="24"/>
        </w:rPr>
        <w:t xml:space="preserve"> : </w:t>
      </w:r>
      <w:r>
        <w:rPr>
          <w:rFonts w:ascii="Arial" w:hAnsi="Arial" w:cs="Arial"/>
          <w:sz w:val="24"/>
          <w:szCs w:val="24"/>
        </w:rPr>
        <w:t xml:space="preserve">représenter l’OCCE </w:t>
      </w:r>
      <w:r w:rsidRPr="00763901">
        <w:rPr>
          <w:rFonts w:ascii="Arial" w:hAnsi="Arial" w:cs="Arial"/>
          <w:sz w:val="24"/>
          <w:szCs w:val="24"/>
        </w:rPr>
        <w:t>dans le conseil d’institut</w:t>
      </w:r>
    </w:p>
    <w:p w:rsidR="00086799" w:rsidRDefault="00086799" w:rsidP="00086799">
      <w:pPr>
        <w:pStyle w:val="Paragraphedeliste"/>
        <w:numPr>
          <w:ilvl w:val="0"/>
          <w:numId w:val="23"/>
        </w:numPr>
        <w:jc w:val="both"/>
        <w:rPr>
          <w:rFonts w:ascii="Arial" w:hAnsi="Arial" w:cs="Arial"/>
          <w:sz w:val="24"/>
          <w:szCs w:val="24"/>
        </w:rPr>
      </w:pPr>
      <w:r w:rsidRPr="00763901">
        <w:rPr>
          <w:rFonts w:ascii="Arial" w:hAnsi="Arial" w:cs="Arial"/>
          <w:b/>
          <w:bCs/>
          <w:sz w:val="24"/>
          <w:szCs w:val="24"/>
        </w:rPr>
        <w:t>CAPE</w:t>
      </w:r>
      <w:r w:rsidRPr="00763901">
        <w:rPr>
          <w:rFonts w:ascii="Arial" w:hAnsi="Arial" w:cs="Arial"/>
          <w:sz w:val="24"/>
          <w:szCs w:val="24"/>
        </w:rPr>
        <w:t> : poursuivre la coordination</w:t>
      </w:r>
    </w:p>
    <w:p w:rsidR="0094635D" w:rsidRPr="00763901" w:rsidRDefault="0094635D" w:rsidP="004B7F81">
      <w:pPr>
        <w:pStyle w:val="Paragraphedeliste"/>
        <w:jc w:val="both"/>
        <w:rPr>
          <w:rFonts w:ascii="Arial" w:hAnsi="Arial" w:cs="Arial"/>
          <w:sz w:val="24"/>
          <w:szCs w:val="24"/>
        </w:rPr>
      </w:pPr>
    </w:p>
    <w:p w:rsidR="00C176C0" w:rsidRDefault="00C176C0" w:rsidP="00FE5719">
      <w:pPr>
        <w:pStyle w:val="Sansinterligne"/>
        <w:rPr>
          <w:rFonts w:ascii="Arial" w:hAnsi="Arial" w:cs="Arial"/>
          <w:b/>
          <w:sz w:val="40"/>
          <w:szCs w:val="40"/>
          <w:u w:val="single"/>
        </w:rPr>
      </w:pPr>
    </w:p>
    <w:p w:rsidR="00C176C0" w:rsidRDefault="00C176C0" w:rsidP="00FE5719">
      <w:pPr>
        <w:pStyle w:val="Sansinterligne"/>
        <w:rPr>
          <w:rFonts w:ascii="Arial" w:hAnsi="Arial" w:cs="Arial"/>
          <w:b/>
          <w:sz w:val="40"/>
          <w:szCs w:val="40"/>
          <w:u w:val="single"/>
        </w:rPr>
      </w:pPr>
    </w:p>
    <w:p w:rsidR="00C176C0" w:rsidRDefault="00C176C0" w:rsidP="00FE5719">
      <w:pPr>
        <w:pStyle w:val="Sansinterligne"/>
        <w:rPr>
          <w:rFonts w:ascii="Arial" w:hAnsi="Arial" w:cs="Arial"/>
          <w:b/>
          <w:sz w:val="40"/>
          <w:szCs w:val="40"/>
          <w:u w:val="single"/>
        </w:rPr>
      </w:pPr>
    </w:p>
    <w:p w:rsidR="00C176C0" w:rsidRDefault="00C176C0" w:rsidP="00FE5719">
      <w:pPr>
        <w:pStyle w:val="Sansinterligne"/>
        <w:rPr>
          <w:rFonts w:ascii="Arial" w:hAnsi="Arial" w:cs="Arial"/>
          <w:b/>
          <w:sz w:val="40"/>
          <w:szCs w:val="40"/>
          <w:u w:val="single"/>
        </w:rPr>
      </w:pPr>
    </w:p>
    <w:p w:rsidR="00C176C0" w:rsidRDefault="00C176C0" w:rsidP="00FE5719">
      <w:pPr>
        <w:pStyle w:val="Sansinterligne"/>
        <w:rPr>
          <w:rFonts w:ascii="Arial" w:hAnsi="Arial" w:cs="Arial"/>
          <w:b/>
          <w:sz w:val="40"/>
          <w:szCs w:val="40"/>
          <w:u w:val="single"/>
        </w:rPr>
      </w:pPr>
    </w:p>
    <w:p w:rsidR="00C176C0" w:rsidRDefault="00C176C0" w:rsidP="00FE5719">
      <w:pPr>
        <w:pStyle w:val="Sansinterligne"/>
        <w:rPr>
          <w:rFonts w:ascii="Arial" w:hAnsi="Arial" w:cs="Arial"/>
          <w:b/>
          <w:sz w:val="40"/>
          <w:szCs w:val="40"/>
          <w:u w:val="single"/>
        </w:rPr>
      </w:pPr>
    </w:p>
    <w:p w:rsidR="00C176C0" w:rsidRDefault="00C176C0" w:rsidP="00FE5719">
      <w:pPr>
        <w:pStyle w:val="Sansinterligne"/>
        <w:rPr>
          <w:rFonts w:ascii="Arial" w:hAnsi="Arial" w:cs="Arial"/>
          <w:b/>
          <w:sz w:val="40"/>
          <w:szCs w:val="40"/>
          <w:u w:val="single"/>
        </w:rPr>
      </w:pPr>
    </w:p>
    <w:p w:rsidR="00C176C0" w:rsidRDefault="00C176C0" w:rsidP="00FE5719">
      <w:pPr>
        <w:pStyle w:val="Sansinterligne"/>
        <w:rPr>
          <w:rFonts w:ascii="Arial" w:hAnsi="Arial" w:cs="Arial"/>
          <w:b/>
          <w:sz w:val="40"/>
          <w:szCs w:val="40"/>
          <w:u w:val="single"/>
        </w:rPr>
      </w:pPr>
    </w:p>
    <w:p w:rsidR="00FE5719" w:rsidRPr="00890300" w:rsidRDefault="0094635D" w:rsidP="00FE5719">
      <w:pPr>
        <w:pStyle w:val="Sansinterligne"/>
        <w:rPr>
          <w:rFonts w:ascii="Arial" w:hAnsi="Arial" w:cs="Arial"/>
          <w:b/>
          <w:sz w:val="40"/>
          <w:szCs w:val="40"/>
          <w:u w:val="single"/>
        </w:rPr>
      </w:pPr>
      <w:bookmarkStart w:id="0" w:name="_GoBack"/>
      <w:bookmarkEnd w:id="0"/>
      <w:r w:rsidRPr="00890300">
        <w:rPr>
          <w:rFonts w:ascii="Arial" w:hAnsi="Arial" w:cs="Arial"/>
          <w:b/>
          <w:sz w:val="40"/>
          <w:szCs w:val="40"/>
          <w:u w:val="single"/>
        </w:rPr>
        <w:t>C</w:t>
      </w:r>
      <w:r w:rsidR="00890300" w:rsidRPr="00890300">
        <w:rPr>
          <w:rFonts w:ascii="Arial" w:hAnsi="Arial" w:cs="Arial"/>
          <w:b/>
          <w:sz w:val="40"/>
          <w:szCs w:val="40"/>
          <w:u w:val="single"/>
        </w:rPr>
        <w:t xml:space="preserve">ompte-rendu financier </w:t>
      </w:r>
      <w:r w:rsidRPr="00890300">
        <w:rPr>
          <w:rFonts w:ascii="Arial" w:hAnsi="Arial" w:cs="Arial"/>
          <w:b/>
          <w:sz w:val="40"/>
          <w:szCs w:val="40"/>
          <w:u w:val="single"/>
        </w:rPr>
        <w:t>20/21</w:t>
      </w:r>
    </w:p>
    <w:p w:rsidR="00FE5719" w:rsidRDefault="00FE5719" w:rsidP="0079029C">
      <w:pPr>
        <w:pStyle w:val="Sansinterligne"/>
        <w:rPr>
          <w:rFonts w:ascii="Tahoma" w:hAnsi="Tahoma" w:cs="Tahoma"/>
          <w:sz w:val="28"/>
          <w:szCs w:val="28"/>
        </w:rPr>
      </w:pPr>
    </w:p>
    <w:p w:rsidR="00890300" w:rsidRDefault="00890300" w:rsidP="00890300">
      <w:pPr>
        <w:widowControl w:val="0"/>
        <w:tabs>
          <w:tab w:val="left" w:pos="1613"/>
          <w:tab w:val="left" w:pos="1614"/>
        </w:tabs>
        <w:autoSpaceDE w:val="0"/>
        <w:autoSpaceDN w:val="0"/>
        <w:spacing w:before="63" w:after="0" w:line="480" w:lineRule="auto"/>
        <w:ind w:right="3912"/>
        <w:rPr>
          <w:rFonts w:ascii="Arial" w:hAnsi="Arial" w:cs="Arial"/>
          <w:b/>
          <w:sz w:val="24"/>
          <w:u w:val="thick"/>
        </w:rPr>
      </w:pPr>
      <w:r w:rsidRPr="00890300">
        <w:rPr>
          <w:rFonts w:ascii="Arial" w:hAnsi="Arial" w:cs="Arial"/>
          <w:b/>
          <w:sz w:val="24"/>
          <w:u w:val="thick"/>
        </w:rPr>
        <w:t>EXERC</w:t>
      </w:r>
      <w:r>
        <w:rPr>
          <w:rFonts w:ascii="Arial" w:hAnsi="Arial" w:cs="Arial"/>
          <w:b/>
          <w:sz w:val="24"/>
          <w:u w:val="thick"/>
        </w:rPr>
        <w:t>ICE 2020/2021 : résumé du bilan réalisé</w:t>
      </w:r>
    </w:p>
    <w:p w:rsidR="00890300" w:rsidRPr="00F046AF" w:rsidRDefault="00F046AF" w:rsidP="00F046AF">
      <w:pPr>
        <w:widowControl w:val="0"/>
        <w:tabs>
          <w:tab w:val="left" w:pos="1613"/>
          <w:tab w:val="left" w:pos="1614"/>
        </w:tabs>
        <w:autoSpaceDE w:val="0"/>
        <w:autoSpaceDN w:val="0"/>
        <w:spacing w:before="63" w:after="0" w:line="480" w:lineRule="auto"/>
        <w:ind w:right="3912"/>
        <w:rPr>
          <w:rFonts w:ascii="Arial" w:hAnsi="Arial" w:cs="Arial"/>
          <w:sz w:val="24"/>
        </w:rPr>
      </w:pPr>
      <w:r w:rsidRPr="00F046AF">
        <w:rPr>
          <w:rFonts w:ascii="Arial" w:hAnsi="Arial" w:cs="Arial"/>
          <w:sz w:val="24"/>
        </w:rPr>
        <w:t>Siège</w:t>
      </w:r>
    </w:p>
    <w:tbl>
      <w:tblPr>
        <w:tblStyle w:val="TableNormal"/>
        <w:tblW w:w="9366" w:type="dxa"/>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1"/>
        <w:gridCol w:w="3108"/>
        <w:gridCol w:w="3147"/>
      </w:tblGrid>
      <w:tr w:rsidR="00F046AF" w:rsidTr="00520D4A">
        <w:trPr>
          <w:trHeight w:val="290"/>
        </w:trPr>
        <w:tc>
          <w:tcPr>
            <w:tcW w:w="3111" w:type="dxa"/>
          </w:tcPr>
          <w:p w:rsidR="00F046AF" w:rsidRDefault="00F046AF" w:rsidP="00D86BF5">
            <w:pPr>
              <w:pStyle w:val="TableParagraph"/>
              <w:spacing w:line="270" w:lineRule="exact"/>
              <w:ind w:right="1045"/>
              <w:jc w:val="right"/>
              <w:rPr>
                <w:rFonts w:ascii="Tahoma" w:hAnsi="Tahoma"/>
                <w:sz w:val="24"/>
              </w:rPr>
            </w:pPr>
            <w:r>
              <w:rPr>
                <w:rFonts w:ascii="Tahoma" w:hAnsi="Tahoma"/>
                <w:sz w:val="24"/>
              </w:rPr>
              <w:t>Résultat</w:t>
            </w:r>
          </w:p>
        </w:tc>
        <w:tc>
          <w:tcPr>
            <w:tcW w:w="3108" w:type="dxa"/>
          </w:tcPr>
          <w:p w:rsidR="00F046AF" w:rsidRDefault="00F046AF" w:rsidP="00D86BF5">
            <w:pPr>
              <w:pStyle w:val="TableParagraph"/>
              <w:spacing w:line="270" w:lineRule="exact"/>
              <w:ind w:left="965" w:right="818"/>
              <w:jc w:val="center"/>
              <w:rPr>
                <w:rFonts w:ascii="Tahoma"/>
                <w:sz w:val="24"/>
              </w:rPr>
            </w:pPr>
            <w:r>
              <w:rPr>
                <w:rFonts w:ascii="Tahoma"/>
                <w:sz w:val="24"/>
              </w:rPr>
              <w:t>Produits</w:t>
            </w:r>
          </w:p>
        </w:tc>
        <w:tc>
          <w:tcPr>
            <w:tcW w:w="3147" w:type="dxa"/>
          </w:tcPr>
          <w:p w:rsidR="00F046AF" w:rsidRDefault="00F046AF" w:rsidP="00D86BF5">
            <w:pPr>
              <w:pStyle w:val="TableParagraph"/>
              <w:spacing w:line="270" w:lineRule="exact"/>
              <w:ind w:left="986" w:right="834"/>
              <w:jc w:val="center"/>
              <w:rPr>
                <w:rFonts w:ascii="Tahoma" w:hAnsi="Tahoma"/>
                <w:sz w:val="24"/>
              </w:rPr>
            </w:pPr>
            <w:r>
              <w:rPr>
                <w:rFonts w:ascii="Tahoma" w:hAnsi="Tahoma"/>
                <w:sz w:val="24"/>
              </w:rPr>
              <w:t>dépenses</w:t>
            </w:r>
          </w:p>
        </w:tc>
      </w:tr>
      <w:tr w:rsidR="00F046AF" w:rsidTr="00520D4A">
        <w:trPr>
          <w:trHeight w:val="290"/>
        </w:trPr>
        <w:tc>
          <w:tcPr>
            <w:tcW w:w="3111" w:type="dxa"/>
          </w:tcPr>
          <w:p w:rsidR="00F046AF" w:rsidRDefault="00F046AF" w:rsidP="00D86BF5">
            <w:pPr>
              <w:pStyle w:val="TableParagraph"/>
              <w:spacing w:line="270" w:lineRule="exact"/>
              <w:ind w:right="1005"/>
              <w:jc w:val="right"/>
              <w:rPr>
                <w:rFonts w:ascii="Tahoma" w:hAnsi="Tahoma"/>
                <w:sz w:val="24"/>
              </w:rPr>
            </w:pPr>
            <w:r>
              <w:rPr>
                <w:rFonts w:ascii="Tahoma" w:hAnsi="Tahoma"/>
                <w:sz w:val="24"/>
              </w:rPr>
              <w:t>31 787 €</w:t>
            </w:r>
          </w:p>
        </w:tc>
        <w:tc>
          <w:tcPr>
            <w:tcW w:w="3108" w:type="dxa"/>
          </w:tcPr>
          <w:p w:rsidR="00F046AF" w:rsidRDefault="00F046AF" w:rsidP="00D86BF5">
            <w:pPr>
              <w:pStyle w:val="TableParagraph"/>
              <w:spacing w:line="270" w:lineRule="exact"/>
              <w:ind w:left="967" w:right="818"/>
              <w:jc w:val="center"/>
              <w:rPr>
                <w:rFonts w:ascii="Tahoma" w:hAnsi="Tahoma"/>
                <w:sz w:val="24"/>
              </w:rPr>
            </w:pPr>
            <w:r>
              <w:rPr>
                <w:rFonts w:ascii="Tahoma" w:hAnsi="Tahoma"/>
                <w:sz w:val="24"/>
              </w:rPr>
              <w:t>245 396 €</w:t>
            </w:r>
          </w:p>
        </w:tc>
        <w:tc>
          <w:tcPr>
            <w:tcW w:w="3147" w:type="dxa"/>
          </w:tcPr>
          <w:p w:rsidR="00F046AF" w:rsidRDefault="00F046AF" w:rsidP="00D86BF5">
            <w:pPr>
              <w:pStyle w:val="TableParagraph"/>
              <w:spacing w:line="270" w:lineRule="exact"/>
              <w:ind w:left="986" w:right="837"/>
              <w:jc w:val="center"/>
              <w:rPr>
                <w:rFonts w:ascii="Tahoma" w:hAnsi="Tahoma"/>
                <w:sz w:val="24"/>
              </w:rPr>
            </w:pPr>
            <w:r>
              <w:rPr>
                <w:rFonts w:ascii="Tahoma" w:hAnsi="Tahoma"/>
                <w:sz w:val="24"/>
              </w:rPr>
              <w:t>213 609 €</w:t>
            </w:r>
          </w:p>
        </w:tc>
      </w:tr>
    </w:tbl>
    <w:p w:rsidR="00F046AF" w:rsidRDefault="00F046AF" w:rsidP="00520D4A">
      <w:pPr>
        <w:pStyle w:val="Corpsdetexte"/>
        <w:spacing w:before="5"/>
        <w:rPr>
          <w:rFonts w:ascii="Tahoma" w:hAnsi="Tahoma"/>
        </w:rPr>
      </w:pPr>
    </w:p>
    <w:p w:rsidR="00F046AF" w:rsidRDefault="00890300" w:rsidP="00F046AF">
      <w:pPr>
        <w:pStyle w:val="Corpsdetexte"/>
        <w:spacing w:before="5"/>
        <w:rPr>
          <w:rFonts w:ascii="Tahoma" w:hAnsi="Tahoma"/>
        </w:rPr>
      </w:pPr>
      <w:r>
        <w:rPr>
          <w:noProof/>
          <w:lang w:eastAsia="fr-FR"/>
        </w:rPr>
        <w:drawing>
          <wp:anchor distT="0" distB="0" distL="0" distR="0" simplePos="0" relativeHeight="251662336" behindDoc="0" locked="0" layoutInCell="1" allowOverlap="1" wp14:anchorId="7E39A8E4" wp14:editId="05113954">
            <wp:simplePos x="0" y="0"/>
            <wp:positionH relativeFrom="page">
              <wp:posOffset>1085569</wp:posOffset>
            </wp:positionH>
            <wp:positionV relativeFrom="paragraph">
              <wp:posOffset>204663</wp:posOffset>
            </wp:positionV>
            <wp:extent cx="4647753" cy="1656873"/>
            <wp:effectExtent l="0" t="0" r="0" b="0"/>
            <wp:wrapTopAndBottom/>
            <wp:docPr id="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6.png"/>
                    <pic:cNvPicPr/>
                  </pic:nvPicPr>
                  <pic:blipFill>
                    <a:blip r:embed="rId8" cstate="print"/>
                    <a:stretch>
                      <a:fillRect/>
                    </a:stretch>
                  </pic:blipFill>
                  <pic:spPr>
                    <a:xfrm>
                      <a:off x="0" y="0"/>
                      <a:ext cx="4647753" cy="1656873"/>
                    </a:xfrm>
                    <a:prstGeom prst="rect">
                      <a:avLst/>
                    </a:prstGeom>
                  </pic:spPr>
                </pic:pic>
              </a:graphicData>
            </a:graphic>
          </wp:anchor>
        </w:drawing>
      </w:r>
      <w:r w:rsidR="00F046AF">
        <w:rPr>
          <w:rFonts w:ascii="Tahoma" w:hAnsi="Tahoma"/>
        </w:rPr>
        <w:t>Coopératives (comptes mutualisés) : 628 coopératives</w:t>
      </w:r>
    </w:p>
    <w:p w:rsidR="00890300" w:rsidRDefault="00890300" w:rsidP="00890300">
      <w:pPr>
        <w:pStyle w:val="Corpsdetexte"/>
        <w:spacing w:before="4"/>
        <w:rPr>
          <w:rFonts w:ascii="Tahoma"/>
        </w:rPr>
      </w:pPr>
    </w:p>
    <w:tbl>
      <w:tblPr>
        <w:tblStyle w:val="TableNormal"/>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1"/>
        <w:gridCol w:w="3108"/>
        <w:gridCol w:w="3147"/>
      </w:tblGrid>
      <w:tr w:rsidR="00890300" w:rsidTr="00520D4A">
        <w:trPr>
          <w:trHeight w:val="290"/>
        </w:trPr>
        <w:tc>
          <w:tcPr>
            <w:tcW w:w="3111" w:type="dxa"/>
          </w:tcPr>
          <w:p w:rsidR="00890300" w:rsidRDefault="00890300" w:rsidP="00D86BF5">
            <w:pPr>
              <w:pStyle w:val="TableParagraph"/>
              <w:spacing w:line="270" w:lineRule="exact"/>
              <w:ind w:right="1045"/>
              <w:jc w:val="right"/>
              <w:rPr>
                <w:rFonts w:ascii="Tahoma" w:hAnsi="Tahoma"/>
                <w:sz w:val="24"/>
              </w:rPr>
            </w:pPr>
            <w:r>
              <w:rPr>
                <w:rFonts w:ascii="Tahoma" w:hAnsi="Tahoma"/>
                <w:sz w:val="24"/>
              </w:rPr>
              <w:t>Résultat</w:t>
            </w:r>
          </w:p>
        </w:tc>
        <w:tc>
          <w:tcPr>
            <w:tcW w:w="3108" w:type="dxa"/>
          </w:tcPr>
          <w:p w:rsidR="00890300" w:rsidRDefault="00890300" w:rsidP="00D86BF5">
            <w:pPr>
              <w:pStyle w:val="TableParagraph"/>
              <w:spacing w:line="270" w:lineRule="exact"/>
              <w:ind w:left="965" w:right="818"/>
              <w:jc w:val="center"/>
              <w:rPr>
                <w:rFonts w:ascii="Tahoma"/>
                <w:sz w:val="24"/>
              </w:rPr>
            </w:pPr>
            <w:r>
              <w:rPr>
                <w:rFonts w:ascii="Tahoma"/>
                <w:sz w:val="24"/>
              </w:rPr>
              <w:t>Produits</w:t>
            </w:r>
          </w:p>
        </w:tc>
        <w:tc>
          <w:tcPr>
            <w:tcW w:w="3147" w:type="dxa"/>
          </w:tcPr>
          <w:p w:rsidR="00890300" w:rsidRDefault="00890300" w:rsidP="00D86BF5">
            <w:pPr>
              <w:pStyle w:val="TableParagraph"/>
              <w:spacing w:line="270" w:lineRule="exact"/>
              <w:ind w:left="986" w:right="834"/>
              <w:jc w:val="center"/>
              <w:rPr>
                <w:rFonts w:ascii="Tahoma" w:hAnsi="Tahoma"/>
                <w:sz w:val="24"/>
              </w:rPr>
            </w:pPr>
            <w:r>
              <w:rPr>
                <w:rFonts w:ascii="Tahoma" w:hAnsi="Tahoma"/>
                <w:sz w:val="24"/>
              </w:rPr>
              <w:t>dépenses</w:t>
            </w:r>
          </w:p>
        </w:tc>
      </w:tr>
      <w:tr w:rsidR="00890300" w:rsidTr="00520D4A">
        <w:trPr>
          <w:trHeight w:val="290"/>
        </w:trPr>
        <w:tc>
          <w:tcPr>
            <w:tcW w:w="3111" w:type="dxa"/>
          </w:tcPr>
          <w:p w:rsidR="00890300" w:rsidRDefault="00890300" w:rsidP="00D86BF5">
            <w:pPr>
              <w:pStyle w:val="TableParagraph"/>
              <w:spacing w:line="270" w:lineRule="exact"/>
              <w:ind w:right="1005"/>
              <w:jc w:val="right"/>
              <w:rPr>
                <w:rFonts w:ascii="Tahoma" w:hAnsi="Tahoma"/>
                <w:sz w:val="24"/>
              </w:rPr>
            </w:pPr>
            <w:r>
              <w:rPr>
                <w:rFonts w:ascii="Tahoma" w:hAnsi="Tahoma"/>
                <w:sz w:val="24"/>
              </w:rPr>
              <w:t>72 351 €</w:t>
            </w:r>
          </w:p>
        </w:tc>
        <w:tc>
          <w:tcPr>
            <w:tcW w:w="3108" w:type="dxa"/>
          </w:tcPr>
          <w:p w:rsidR="00890300" w:rsidRDefault="00890300" w:rsidP="00D86BF5">
            <w:pPr>
              <w:pStyle w:val="TableParagraph"/>
              <w:spacing w:line="270" w:lineRule="exact"/>
              <w:ind w:left="967" w:right="818"/>
              <w:jc w:val="center"/>
              <w:rPr>
                <w:rFonts w:ascii="Tahoma" w:hAnsi="Tahoma"/>
                <w:sz w:val="24"/>
              </w:rPr>
            </w:pPr>
            <w:r>
              <w:rPr>
                <w:rFonts w:ascii="Tahoma" w:hAnsi="Tahoma"/>
                <w:sz w:val="24"/>
              </w:rPr>
              <w:t>3 299 637 €</w:t>
            </w:r>
          </w:p>
        </w:tc>
        <w:tc>
          <w:tcPr>
            <w:tcW w:w="3147" w:type="dxa"/>
          </w:tcPr>
          <w:p w:rsidR="00890300" w:rsidRDefault="00890300" w:rsidP="00D86BF5">
            <w:pPr>
              <w:pStyle w:val="TableParagraph"/>
              <w:spacing w:line="270" w:lineRule="exact"/>
              <w:ind w:left="986" w:right="837"/>
              <w:jc w:val="center"/>
              <w:rPr>
                <w:rFonts w:ascii="Tahoma" w:hAnsi="Tahoma"/>
                <w:sz w:val="24"/>
              </w:rPr>
            </w:pPr>
            <w:r>
              <w:rPr>
                <w:rFonts w:ascii="Tahoma" w:hAnsi="Tahoma"/>
                <w:sz w:val="24"/>
              </w:rPr>
              <w:t>3 227 286 €</w:t>
            </w:r>
          </w:p>
        </w:tc>
      </w:tr>
    </w:tbl>
    <w:p w:rsidR="00890300" w:rsidRDefault="00890300" w:rsidP="00520D4A">
      <w:pPr>
        <w:pStyle w:val="Corpsdetexte"/>
        <w:spacing w:before="7"/>
        <w:rPr>
          <w:rFonts w:ascii="Tahoma"/>
          <w:sz w:val="23"/>
        </w:rPr>
      </w:pPr>
    </w:p>
    <w:p w:rsidR="00890300" w:rsidRDefault="00890300" w:rsidP="00890300">
      <w:pPr>
        <w:pStyle w:val="Corpsdetexte"/>
        <w:rPr>
          <w:rFonts w:ascii="Tahoma"/>
        </w:rPr>
      </w:pPr>
    </w:p>
    <w:p w:rsidR="00890300" w:rsidRPr="00F046AF" w:rsidRDefault="00890300" w:rsidP="00F046AF">
      <w:pPr>
        <w:rPr>
          <w:rFonts w:ascii="Arial" w:hAnsi="Arial" w:cs="Arial"/>
          <w:b/>
          <w:sz w:val="24"/>
        </w:rPr>
      </w:pPr>
      <w:r w:rsidRPr="00F046AF">
        <w:rPr>
          <w:rFonts w:ascii="Arial" w:hAnsi="Arial" w:cs="Arial"/>
          <w:b/>
          <w:sz w:val="24"/>
          <w:u w:val="thick"/>
        </w:rPr>
        <w:t xml:space="preserve">EXERCICE 2022 /2023 : budget prévisionnel équilibré </w:t>
      </w:r>
    </w:p>
    <w:p w:rsidR="00890300" w:rsidRDefault="00890300" w:rsidP="00890300">
      <w:pPr>
        <w:pStyle w:val="Corpsdetexte"/>
        <w:spacing w:before="11"/>
        <w:rPr>
          <w:rFonts w:ascii="Tahoma"/>
          <w:b/>
          <w:sz w:val="23"/>
        </w:rPr>
      </w:pPr>
    </w:p>
    <w:p w:rsidR="00890300" w:rsidRDefault="00890300" w:rsidP="00890300">
      <w:pPr>
        <w:pStyle w:val="Corpsdetexte"/>
        <w:spacing w:after="3"/>
        <w:ind w:left="621"/>
        <w:rPr>
          <w:rFonts w:ascii="Tahoma" w:hAnsi="Tahoma"/>
        </w:rPr>
      </w:pPr>
      <w:r>
        <w:rPr>
          <w:rFonts w:ascii="Tahoma" w:hAnsi="Tahoma"/>
        </w:rPr>
        <w:t>Siège :</w:t>
      </w:r>
    </w:p>
    <w:tbl>
      <w:tblPr>
        <w:tblStyle w:val="TableNormal"/>
        <w:tblW w:w="9142" w:type="dxa"/>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3015"/>
        <w:gridCol w:w="3059"/>
      </w:tblGrid>
      <w:tr w:rsidR="00890300" w:rsidTr="00520D4A">
        <w:trPr>
          <w:trHeight w:val="290"/>
        </w:trPr>
        <w:tc>
          <w:tcPr>
            <w:tcW w:w="3068" w:type="dxa"/>
          </w:tcPr>
          <w:p w:rsidR="00890300" w:rsidRDefault="00890300" w:rsidP="00D86BF5">
            <w:pPr>
              <w:pStyle w:val="TableParagraph"/>
              <w:spacing w:line="270" w:lineRule="exact"/>
              <w:ind w:left="602" w:right="453"/>
              <w:jc w:val="center"/>
              <w:rPr>
                <w:rFonts w:ascii="Tahoma" w:hAnsi="Tahoma"/>
                <w:sz w:val="24"/>
              </w:rPr>
            </w:pPr>
            <w:r>
              <w:rPr>
                <w:rFonts w:ascii="Tahoma" w:hAnsi="Tahoma"/>
                <w:sz w:val="24"/>
              </w:rPr>
              <w:t>Résultat provisoire</w:t>
            </w:r>
          </w:p>
        </w:tc>
        <w:tc>
          <w:tcPr>
            <w:tcW w:w="3015" w:type="dxa"/>
          </w:tcPr>
          <w:p w:rsidR="00890300" w:rsidRDefault="00890300" w:rsidP="00D86BF5">
            <w:pPr>
              <w:pStyle w:val="TableParagraph"/>
              <w:spacing w:line="270" w:lineRule="exact"/>
              <w:ind w:left="986" w:right="836"/>
              <w:jc w:val="center"/>
              <w:rPr>
                <w:rFonts w:ascii="Tahoma"/>
                <w:sz w:val="24"/>
              </w:rPr>
            </w:pPr>
            <w:r>
              <w:rPr>
                <w:rFonts w:ascii="Tahoma"/>
                <w:sz w:val="24"/>
              </w:rPr>
              <w:t>Produits</w:t>
            </w:r>
          </w:p>
        </w:tc>
        <w:tc>
          <w:tcPr>
            <w:tcW w:w="3059" w:type="dxa"/>
          </w:tcPr>
          <w:p w:rsidR="00890300" w:rsidRDefault="00890300" w:rsidP="00D86BF5">
            <w:pPr>
              <w:pStyle w:val="TableParagraph"/>
              <w:spacing w:line="270" w:lineRule="exact"/>
              <w:ind w:right="950"/>
              <w:jc w:val="right"/>
              <w:rPr>
                <w:rFonts w:ascii="Tahoma" w:hAnsi="Tahoma"/>
                <w:sz w:val="24"/>
              </w:rPr>
            </w:pPr>
            <w:r>
              <w:rPr>
                <w:rFonts w:ascii="Tahoma" w:hAnsi="Tahoma"/>
                <w:sz w:val="24"/>
              </w:rPr>
              <w:t>dépenses</w:t>
            </w:r>
          </w:p>
        </w:tc>
      </w:tr>
      <w:tr w:rsidR="00890300" w:rsidTr="00520D4A">
        <w:trPr>
          <w:trHeight w:val="290"/>
        </w:trPr>
        <w:tc>
          <w:tcPr>
            <w:tcW w:w="3068" w:type="dxa"/>
          </w:tcPr>
          <w:p w:rsidR="00890300" w:rsidRDefault="00890300" w:rsidP="00D86BF5">
            <w:pPr>
              <w:pStyle w:val="TableParagraph"/>
              <w:spacing w:line="270" w:lineRule="exact"/>
              <w:ind w:left="602" w:right="451"/>
              <w:jc w:val="center"/>
              <w:rPr>
                <w:rFonts w:ascii="Tahoma" w:hAnsi="Tahoma"/>
                <w:sz w:val="24"/>
              </w:rPr>
            </w:pPr>
            <w:r>
              <w:rPr>
                <w:rFonts w:ascii="Tahoma" w:hAnsi="Tahoma"/>
                <w:sz w:val="24"/>
              </w:rPr>
              <w:t>0 €</w:t>
            </w:r>
          </w:p>
        </w:tc>
        <w:tc>
          <w:tcPr>
            <w:tcW w:w="3015" w:type="dxa"/>
          </w:tcPr>
          <w:p w:rsidR="00890300" w:rsidRDefault="00890300" w:rsidP="00D86BF5">
            <w:pPr>
              <w:pStyle w:val="TableParagraph"/>
              <w:spacing w:line="270" w:lineRule="exact"/>
              <w:ind w:left="986" w:right="838"/>
              <w:jc w:val="center"/>
              <w:rPr>
                <w:rFonts w:ascii="Tahoma" w:hAnsi="Tahoma"/>
                <w:sz w:val="24"/>
              </w:rPr>
            </w:pPr>
            <w:r>
              <w:rPr>
                <w:rFonts w:ascii="Tahoma" w:hAnsi="Tahoma"/>
                <w:sz w:val="24"/>
              </w:rPr>
              <w:t>212 600</w:t>
            </w:r>
            <w:r>
              <w:rPr>
                <w:rFonts w:ascii="Tahoma" w:hAnsi="Tahoma"/>
                <w:spacing w:val="73"/>
                <w:sz w:val="24"/>
              </w:rPr>
              <w:t xml:space="preserve"> </w:t>
            </w:r>
            <w:r>
              <w:rPr>
                <w:rFonts w:ascii="Tahoma" w:hAnsi="Tahoma"/>
                <w:sz w:val="24"/>
              </w:rPr>
              <w:t>€</w:t>
            </w:r>
          </w:p>
        </w:tc>
        <w:tc>
          <w:tcPr>
            <w:tcW w:w="3059" w:type="dxa"/>
          </w:tcPr>
          <w:p w:rsidR="00890300" w:rsidRDefault="00890300" w:rsidP="00D86BF5">
            <w:pPr>
              <w:pStyle w:val="TableParagraph"/>
              <w:spacing w:line="270" w:lineRule="exact"/>
              <w:ind w:right="912"/>
              <w:jc w:val="right"/>
              <w:rPr>
                <w:rFonts w:ascii="Tahoma" w:hAnsi="Tahoma"/>
                <w:sz w:val="24"/>
              </w:rPr>
            </w:pPr>
            <w:r>
              <w:rPr>
                <w:rFonts w:ascii="Tahoma" w:hAnsi="Tahoma"/>
                <w:sz w:val="24"/>
              </w:rPr>
              <w:t>212 600 €</w:t>
            </w:r>
          </w:p>
        </w:tc>
      </w:tr>
    </w:tbl>
    <w:p w:rsidR="00520D4A" w:rsidRDefault="00520D4A" w:rsidP="00520D4A">
      <w:pPr>
        <w:pStyle w:val="Corpsdetexte"/>
        <w:rPr>
          <w:rFonts w:ascii="Tahoma" w:hAnsi="Tahoma"/>
          <w:color w:val="006FC0"/>
        </w:rPr>
      </w:pPr>
    </w:p>
    <w:p w:rsidR="00520D4A" w:rsidRDefault="00520D4A" w:rsidP="00890300">
      <w:pPr>
        <w:pStyle w:val="Corpsdetexte"/>
        <w:rPr>
          <w:rFonts w:ascii="Tahoma"/>
          <w:sz w:val="20"/>
        </w:rPr>
      </w:pPr>
    </w:p>
    <w:p w:rsidR="00520D4A" w:rsidRDefault="00520D4A" w:rsidP="00890300">
      <w:pPr>
        <w:pStyle w:val="Corpsdetexte"/>
        <w:rPr>
          <w:rFonts w:ascii="Tahoma"/>
          <w:sz w:val="20"/>
        </w:rPr>
      </w:pPr>
    </w:p>
    <w:p w:rsidR="00890300" w:rsidRDefault="00890300" w:rsidP="00890300">
      <w:pPr>
        <w:pStyle w:val="Corpsdetexte"/>
        <w:spacing w:before="7"/>
        <w:rPr>
          <w:rFonts w:ascii="Tahoma"/>
          <w:sz w:val="10"/>
        </w:rPr>
      </w:pPr>
      <w:r>
        <w:rPr>
          <w:noProof/>
          <w:lang w:eastAsia="fr-FR"/>
        </w:rPr>
        <w:drawing>
          <wp:anchor distT="0" distB="0" distL="0" distR="0" simplePos="0" relativeHeight="251663360" behindDoc="0" locked="0" layoutInCell="1" allowOverlap="1" wp14:anchorId="3A8013DB" wp14:editId="5E868AC1">
            <wp:simplePos x="0" y="0"/>
            <wp:positionH relativeFrom="page">
              <wp:posOffset>660609</wp:posOffset>
            </wp:positionH>
            <wp:positionV relativeFrom="paragraph">
              <wp:posOffset>106363</wp:posOffset>
            </wp:positionV>
            <wp:extent cx="4298667" cy="2517743"/>
            <wp:effectExtent l="0" t="0" r="0" b="0"/>
            <wp:wrapTopAndBottom/>
            <wp:docPr id="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7.jpeg"/>
                    <pic:cNvPicPr/>
                  </pic:nvPicPr>
                  <pic:blipFill>
                    <a:blip r:embed="rId9" cstate="print"/>
                    <a:stretch>
                      <a:fillRect/>
                    </a:stretch>
                  </pic:blipFill>
                  <pic:spPr>
                    <a:xfrm>
                      <a:off x="0" y="0"/>
                      <a:ext cx="4298667" cy="2517743"/>
                    </a:xfrm>
                    <a:prstGeom prst="rect">
                      <a:avLst/>
                    </a:prstGeom>
                  </pic:spPr>
                </pic:pic>
              </a:graphicData>
            </a:graphic>
          </wp:anchor>
        </w:drawing>
      </w:r>
    </w:p>
    <w:p w:rsidR="00890300" w:rsidRDefault="00890300" w:rsidP="00890300">
      <w:pPr>
        <w:pStyle w:val="Corpsdetexte"/>
        <w:spacing w:before="7"/>
        <w:rPr>
          <w:rFonts w:ascii="Tahoma"/>
          <w:sz w:val="18"/>
        </w:rPr>
      </w:pPr>
    </w:p>
    <w:p w:rsidR="00890300" w:rsidRDefault="00890300" w:rsidP="00890300">
      <w:pPr>
        <w:pStyle w:val="Corpsdetexte"/>
        <w:spacing w:before="5"/>
        <w:rPr>
          <w:rFonts w:ascii="Tahoma"/>
          <w:sz w:val="23"/>
        </w:rPr>
      </w:pPr>
    </w:p>
    <w:tbl>
      <w:tblPr>
        <w:tblStyle w:val="TableNormal"/>
        <w:tblW w:w="9366" w:type="dxa"/>
        <w:tblInd w:w="984" w:type="dxa"/>
        <w:tblLayout w:type="fixed"/>
        <w:tblLook w:val="01E0" w:firstRow="1" w:lastRow="1" w:firstColumn="1" w:lastColumn="1" w:noHBand="0" w:noVBand="0"/>
      </w:tblPr>
      <w:tblGrid>
        <w:gridCol w:w="3111"/>
        <w:gridCol w:w="3108"/>
        <w:gridCol w:w="3147"/>
      </w:tblGrid>
      <w:tr w:rsidR="00890300" w:rsidTr="00520D4A">
        <w:trPr>
          <w:trHeight w:val="290"/>
        </w:trPr>
        <w:tc>
          <w:tcPr>
            <w:tcW w:w="3111" w:type="dxa"/>
          </w:tcPr>
          <w:p w:rsidR="00890300" w:rsidRDefault="00890300" w:rsidP="00520D4A">
            <w:pPr>
              <w:pStyle w:val="TableParagraph"/>
              <w:spacing w:line="270" w:lineRule="exact"/>
              <w:ind w:right="1005"/>
              <w:jc w:val="right"/>
              <w:rPr>
                <w:rFonts w:ascii="Tahoma" w:hAnsi="Tahoma"/>
                <w:sz w:val="24"/>
              </w:rPr>
            </w:pPr>
          </w:p>
        </w:tc>
        <w:tc>
          <w:tcPr>
            <w:tcW w:w="3108" w:type="dxa"/>
          </w:tcPr>
          <w:p w:rsidR="00890300" w:rsidRDefault="00890300" w:rsidP="00D86BF5">
            <w:pPr>
              <w:pStyle w:val="TableParagraph"/>
              <w:spacing w:line="270" w:lineRule="exact"/>
              <w:ind w:left="967" w:right="818"/>
              <w:jc w:val="center"/>
              <w:rPr>
                <w:rFonts w:ascii="Tahoma" w:hAnsi="Tahoma"/>
                <w:sz w:val="24"/>
              </w:rPr>
            </w:pPr>
          </w:p>
        </w:tc>
        <w:tc>
          <w:tcPr>
            <w:tcW w:w="3147" w:type="dxa"/>
          </w:tcPr>
          <w:p w:rsidR="00890300" w:rsidRDefault="00890300" w:rsidP="00D86BF5">
            <w:pPr>
              <w:pStyle w:val="TableParagraph"/>
              <w:spacing w:line="270" w:lineRule="exact"/>
              <w:ind w:left="986" w:right="837"/>
              <w:jc w:val="center"/>
              <w:rPr>
                <w:rFonts w:ascii="Tahoma" w:hAnsi="Tahoma"/>
                <w:sz w:val="24"/>
              </w:rPr>
            </w:pPr>
          </w:p>
        </w:tc>
      </w:tr>
    </w:tbl>
    <w:p w:rsidR="00C176C0" w:rsidRDefault="00C176C0" w:rsidP="00890300">
      <w:pPr>
        <w:pStyle w:val="Corpsdetexte"/>
        <w:spacing w:before="7"/>
        <w:rPr>
          <w:rFonts w:ascii="Arial" w:hAnsi="Arial" w:cs="Arial"/>
        </w:rPr>
      </w:pPr>
    </w:p>
    <w:p w:rsidR="00890300" w:rsidRPr="00A6524C" w:rsidRDefault="00A6524C" w:rsidP="00890300">
      <w:pPr>
        <w:pStyle w:val="Corpsdetexte"/>
        <w:spacing w:before="7"/>
        <w:rPr>
          <w:rFonts w:ascii="Arial" w:hAnsi="Arial" w:cs="Arial"/>
        </w:rPr>
      </w:pPr>
      <w:r w:rsidRPr="00A6524C">
        <w:rPr>
          <w:rFonts w:ascii="Arial" w:hAnsi="Arial" w:cs="Arial"/>
        </w:rPr>
        <w:t>Suite à la présentation du Trésorier, Anne-Sophie Lambs, une des vérificatrices aux comptes atteste de la bonne tenue, du sérieux et de la transparence des comptes. Le quitus est donné au Trésorier.</w:t>
      </w:r>
    </w:p>
    <w:p w:rsidR="00DF4D3F" w:rsidRPr="00A6524C" w:rsidRDefault="00DF4D3F" w:rsidP="0079029C">
      <w:pPr>
        <w:pStyle w:val="Sansinterligne"/>
        <w:rPr>
          <w:rFonts w:ascii="Arial" w:hAnsi="Arial" w:cs="Arial"/>
          <w:sz w:val="24"/>
          <w:szCs w:val="24"/>
        </w:rPr>
      </w:pPr>
    </w:p>
    <w:p w:rsidR="00DF4D3F" w:rsidRDefault="00DF4D3F" w:rsidP="0079029C">
      <w:pPr>
        <w:pStyle w:val="Sansinterligne"/>
      </w:pPr>
    </w:p>
    <w:p w:rsidR="001E08D2" w:rsidRPr="00A6524C" w:rsidRDefault="00A6524C" w:rsidP="00893786">
      <w:pPr>
        <w:jc w:val="both"/>
        <w:rPr>
          <w:rFonts w:ascii="Arial" w:eastAsia="Times New Roman" w:hAnsi="Arial" w:cs="Arial"/>
          <w:b/>
          <w:color w:val="000000"/>
          <w:sz w:val="40"/>
          <w:szCs w:val="40"/>
          <w:u w:val="single"/>
          <w:lang w:eastAsia="fr-FR"/>
        </w:rPr>
      </w:pPr>
      <w:r w:rsidRPr="00A6524C">
        <w:rPr>
          <w:rFonts w:ascii="Arial" w:eastAsia="Times New Roman" w:hAnsi="Arial" w:cs="Arial"/>
          <w:b/>
          <w:color w:val="000000"/>
          <w:sz w:val="40"/>
          <w:szCs w:val="40"/>
          <w:u w:val="single"/>
          <w:lang w:eastAsia="fr-FR"/>
        </w:rPr>
        <w:t>Election des Administrateurs</w:t>
      </w:r>
    </w:p>
    <w:p w:rsidR="001F098A" w:rsidRDefault="001F098A" w:rsidP="00893786">
      <w:pPr>
        <w:jc w:val="both"/>
        <w:rPr>
          <w:rFonts w:ascii="Tahoma" w:eastAsia="Times New Roman" w:hAnsi="Tahoma" w:cs="Tahoma"/>
          <w:b/>
          <w:color w:val="000000"/>
          <w:sz w:val="24"/>
          <w:szCs w:val="24"/>
          <w:lang w:eastAsia="fr-FR"/>
        </w:rPr>
      </w:pPr>
    </w:p>
    <w:p w:rsidR="001E08D2" w:rsidRPr="004B7F81" w:rsidRDefault="001E08D2" w:rsidP="00893786">
      <w:pPr>
        <w:jc w:val="both"/>
        <w:rPr>
          <w:rFonts w:ascii="Arial" w:eastAsia="Times New Roman" w:hAnsi="Arial" w:cs="Arial"/>
          <w:b/>
          <w:color w:val="000000"/>
          <w:sz w:val="24"/>
          <w:szCs w:val="24"/>
          <w:u w:val="single"/>
          <w:lang w:eastAsia="fr-FR"/>
        </w:rPr>
      </w:pPr>
      <w:r w:rsidRPr="004B7F81">
        <w:rPr>
          <w:rFonts w:ascii="Arial" w:eastAsia="Times New Roman" w:hAnsi="Arial" w:cs="Arial"/>
          <w:b/>
          <w:bCs/>
          <w:color w:val="000000"/>
          <w:sz w:val="24"/>
          <w:szCs w:val="24"/>
          <w:u w:val="single"/>
          <w:lang w:eastAsia="fr-FR"/>
        </w:rPr>
        <w:t>ADMINISTRATEURS SORTANTS REELIGIBLES QUI SE REPRESENTENT :</w:t>
      </w:r>
    </w:p>
    <w:p w:rsidR="001E08D2" w:rsidRPr="004B7F81" w:rsidRDefault="004B7F81" w:rsidP="001E08D2">
      <w:pPr>
        <w:rPr>
          <w:rFonts w:ascii="Arial" w:eastAsia="Times New Roman" w:hAnsi="Arial" w:cs="Arial"/>
          <w:sz w:val="24"/>
          <w:szCs w:val="24"/>
          <w:lang w:eastAsia="fr-FR"/>
        </w:rPr>
      </w:pPr>
      <w:r>
        <w:rPr>
          <w:rFonts w:ascii="Arial" w:eastAsia="Times New Roman" w:hAnsi="Arial" w:cs="Arial"/>
          <w:sz w:val="24"/>
          <w:szCs w:val="24"/>
          <w:lang w:eastAsia="fr-FR"/>
        </w:rPr>
        <w:t>HERZ Cédric, HUEBER Catherine, MEYER Claude, SANCHEZ Caroline, SCHAFFHAUSER Nicole</w:t>
      </w:r>
    </w:p>
    <w:p w:rsidR="00C176C0" w:rsidRDefault="001E08D2" w:rsidP="004B7F81">
      <w:pPr>
        <w:rPr>
          <w:rFonts w:ascii="Arial" w:eastAsia="Times New Roman" w:hAnsi="Arial" w:cs="Arial"/>
          <w:sz w:val="24"/>
          <w:szCs w:val="24"/>
          <w:lang w:eastAsia="fr-FR"/>
        </w:rPr>
      </w:pPr>
      <w:r w:rsidRPr="004B7F81">
        <w:rPr>
          <w:rFonts w:ascii="Arial" w:eastAsia="Times New Roman" w:hAnsi="Arial" w:cs="Arial"/>
          <w:b/>
          <w:bCs/>
          <w:sz w:val="24"/>
          <w:szCs w:val="24"/>
          <w:u w:val="single"/>
          <w:lang w:eastAsia="fr-FR"/>
        </w:rPr>
        <w:t>NOUVELLE CANDIDATURE :</w:t>
      </w:r>
      <w:r w:rsidR="004B7F81" w:rsidRPr="004B7F81">
        <w:rPr>
          <w:rFonts w:ascii="Arial" w:eastAsia="Times New Roman" w:hAnsi="Arial" w:cs="Arial"/>
          <w:sz w:val="24"/>
          <w:szCs w:val="24"/>
          <w:lang w:eastAsia="fr-FR"/>
        </w:rPr>
        <w:t xml:space="preserve"> </w:t>
      </w:r>
    </w:p>
    <w:p w:rsidR="00893786" w:rsidRPr="00C176C0" w:rsidRDefault="004B7F81" w:rsidP="004B7F81">
      <w:pPr>
        <w:rPr>
          <w:rFonts w:ascii="Arial" w:eastAsia="Times New Roman" w:hAnsi="Arial" w:cs="Arial"/>
          <w:sz w:val="24"/>
          <w:szCs w:val="24"/>
          <w:lang w:eastAsia="fr-FR"/>
        </w:rPr>
      </w:pPr>
      <w:r w:rsidRPr="004B7F81">
        <w:rPr>
          <w:rFonts w:ascii="Arial" w:eastAsia="Times New Roman" w:hAnsi="Arial" w:cs="Arial"/>
          <w:sz w:val="24"/>
          <w:szCs w:val="24"/>
          <w:lang w:eastAsia="fr-FR"/>
        </w:rPr>
        <w:t>Michel KELLER</w:t>
      </w:r>
    </w:p>
    <w:p w:rsidR="00127BCC" w:rsidRDefault="00127BCC" w:rsidP="0079029C">
      <w:pPr>
        <w:pStyle w:val="Sansinterligne"/>
        <w:rPr>
          <w:rFonts w:ascii="Tahoma" w:hAnsi="Tahoma" w:cs="Tahoma"/>
          <w:b/>
          <w:sz w:val="24"/>
          <w:szCs w:val="24"/>
        </w:rPr>
      </w:pPr>
    </w:p>
    <w:p w:rsidR="00144793" w:rsidRPr="004B7F81" w:rsidRDefault="004B7F81" w:rsidP="0079029C">
      <w:pPr>
        <w:pStyle w:val="Sansinterligne"/>
        <w:rPr>
          <w:rFonts w:ascii="Arial" w:hAnsi="Arial" w:cs="Arial"/>
          <w:b/>
          <w:sz w:val="40"/>
          <w:szCs w:val="40"/>
          <w:u w:val="single"/>
        </w:rPr>
      </w:pPr>
      <w:r w:rsidRPr="004B7F81">
        <w:rPr>
          <w:rFonts w:ascii="Arial" w:hAnsi="Arial" w:cs="Arial"/>
          <w:b/>
          <w:sz w:val="40"/>
          <w:szCs w:val="40"/>
          <w:u w:val="single"/>
        </w:rPr>
        <w:t>Résultats des votes</w:t>
      </w:r>
    </w:p>
    <w:p w:rsidR="00E676E2" w:rsidRDefault="00E676E2" w:rsidP="0079029C">
      <w:pPr>
        <w:pStyle w:val="Sansinterligne"/>
        <w:rPr>
          <w:rFonts w:ascii="Tahoma" w:hAnsi="Tahoma" w:cs="Tahoma"/>
          <w:b/>
          <w:sz w:val="24"/>
          <w:szCs w:val="24"/>
        </w:rPr>
      </w:pPr>
    </w:p>
    <w:p w:rsidR="00E676E2" w:rsidRPr="00F3158F" w:rsidRDefault="004B7F81" w:rsidP="0079029C">
      <w:pPr>
        <w:pStyle w:val="Sansinterligne"/>
        <w:rPr>
          <w:rFonts w:ascii="Arial" w:hAnsi="Arial" w:cs="Arial"/>
          <w:sz w:val="24"/>
          <w:szCs w:val="24"/>
        </w:rPr>
      </w:pPr>
      <w:r w:rsidRPr="00F3158F">
        <w:rPr>
          <w:rFonts w:ascii="Arial" w:hAnsi="Arial" w:cs="Arial"/>
          <w:sz w:val="24"/>
          <w:szCs w:val="24"/>
        </w:rPr>
        <w:t>22 024</w:t>
      </w:r>
      <w:r w:rsidR="00E676E2" w:rsidRPr="00F3158F">
        <w:rPr>
          <w:rFonts w:ascii="Arial" w:hAnsi="Arial" w:cs="Arial"/>
          <w:sz w:val="24"/>
          <w:szCs w:val="24"/>
        </w:rPr>
        <w:t xml:space="preserve"> votants</w:t>
      </w:r>
    </w:p>
    <w:p w:rsidR="00E676E2" w:rsidRPr="00F3158F" w:rsidRDefault="00E676E2" w:rsidP="0079029C">
      <w:pPr>
        <w:pStyle w:val="Sansinterligne"/>
        <w:rPr>
          <w:rFonts w:ascii="Arial" w:hAnsi="Arial" w:cs="Arial"/>
          <w:b/>
          <w:sz w:val="24"/>
          <w:szCs w:val="24"/>
        </w:rPr>
      </w:pPr>
    </w:p>
    <w:p w:rsidR="00144793" w:rsidRPr="00F3158F" w:rsidRDefault="00144793" w:rsidP="0079029C">
      <w:pPr>
        <w:pStyle w:val="Sansinterligne"/>
        <w:rPr>
          <w:rFonts w:ascii="Arial" w:hAnsi="Arial" w:cs="Arial"/>
          <w:sz w:val="24"/>
          <w:szCs w:val="24"/>
          <w:u w:val="single"/>
        </w:rPr>
      </w:pPr>
      <w:r w:rsidRPr="00F3158F">
        <w:rPr>
          <w:rFonts w:ascii="Arial" w:hAnsi="Arial" w:cs="Arial"/>
          <w:sz w:val="24"/>
          <w:szCs w:val="24"/>
          <w:u w:val="single"/>
        </w:rPr>
        <w:t>Sont adoptés à l’unanimité</w:t>
      </w:r>
    </w:p>
    <w:p w:rsidR="005B7D3A" w:rsidRPr="00F3158F" w:rsidRDefault="005B7D3A" w:rsidP="0079029C">
      <w:pPr>
        <w:pStyle w:val="Sansinterligne"/>
        <w:rPr>
          <w:rFonts w:ascii="Arial" w:hAnsi="Arial" w:cs="Arial"/>
          <w:sz w:val="24"/>
          <w:szCs w:val="24"/>
        </w:rPr>
      </w:pPr>
    </w:p>
    <w:p w:rsidR="00144793" w:rsidRPr="00F3158F" w:rsidRDefault="00144793" w:rsidP="00144793">
      <w:pPr>
        <w:pStyle w:val="Sansinterligne"/>
        <w:numPr>
          <w:ilvl w:val="0"/>
          <w:numId w:val="4"/>
        </w:numPr>
        <w:rPr>
          <w:rFonts w:ascii="Arial" w:hAnsi="Arial" w:cs="Arial"/>
          <w:sz w:val="24"/>
          <w:szCs w:val="24"/>
        </w:rPr>
      </w:pPr>
      <w:r w:rsidRPr="00F3158F">
        <w:rPr>
          <w:rFonts w:ascii="Arial" w:hAnsi="Arial" w:cs="Arial"/>
          <w:sz w:val="24"/>
          <w:szCs w:val="24"/>
        </w:rPr>
        <w:t>L’approbation du compte-</w:t>
      </w:r>
      <w:r w:rsidR="004B7F81" w:rsidRPr="00F3158F">
        <w:rPr>
          <w:rFonts w:ascii="Arial" w:hAnsi="Arial" w:cs="Arial"/>
          <w:sz w:val="24"/>
          <w:szCs w:val="24"/>
        </w:rPr>
        <w:t>rendu de l’AGE du 22 septembre 2021</w:t>
      </w:r>
      <w:r w:rsidRPr="00F3158F">
        <w:rPr>
          <w:rFonts w:ascii="Arial" w:hAnsi="Arial" w:cs="Arial"/>
          <w:sz w:val="24"/>
          <w:szCs w:val="24"/>
        </w:rPr>
        <w:t> : 100</w:t>
      </w:r>
      <w:r w:rsidR="00F3158F" w:rsidRPr="00F3158F">
        <w:rPr>
          <w:rFonts w:ascii="Arial" w:hAnsi="Arial" w:cs="Arial"/>
          <w:sz w:val="24"/>
          <w:szCs w:val="24"/>
        </w:rPr>
        <w:t xml:space="preserve"> </w:t>
      </w:r>
      <w:r w:rsidRPr="00F3158F">
        <w:rPr>
          <w:rFonts w:ascii="Arial" w:hAnsi="Arial" w:cs="Arial"/>
          <w:sz w:val="24"/>
          <w:szCs w:val="24"/>
        </w:rPr>
        <w:t>%</w:t>
      </w:r>
    </w:p>
    <w:p w:rsidR="00144793" w:rsidRPr="00F3158F" w:rsidRDefault="00144793" w:rsidP="00144793">
      <w:pPr>
        <w:pStyle w:val="Sansinterligne"/>
        <w:numPr>
          <w:ilvl w:val="0"/>
          <w:numId w:val="4"/>
        </w:numPr>
        <w:rPr>
          <w:rFonts w:ascii="Arial" w:hAnsi="Arial" w:cs="Arial"/>
          <w:sz w:val="24"/>
          <w:szCs w:val="24"/>
        </w:rPr>
      </w:pPr>
      <w:r w:rsidRPr="00F3158F">
        <w:rPr>
          <w:rFonts w:ascii="Arial" w:hAnsi="Arial" w:cs="Arial"/>
          <w:sz w:val="24"/>
          <w:szCs w:val="24"/>
        </w:rPr>
        <w:t>Le rapport moral : 100</w:t>
      </w:r>
      <w:r w:rsidR="00F3158F" w:rsidRPr="00F3158F">
        <w:rPr>
          <w:rFonts w:ascii="Arial" w:hAnsi="Arial" w:cs="Arial"/>
          <w:sz w:val="24"/>
          <w:szCs w:val="24"/>
        </w:rPr>
        <w:t xml:space="preserve"> </w:t>
      </w:r>
      <w:r w:rsidRPr="00F3158F">
        <w:rPr>
          <w:rFonts w:ascii="Arial" w:hAnsi="Arial" w:cs="Arial"/>
          <w:sz w:val="24"/>
          <w:szCs w:val="24"/>
        </w:rPr>
        <w:t>%</w:t>
      </w:r>
    </w:p>
    <w:p w:rsidR="00144793" w:rsidRPr="00F3158F" w:rsidRDefault="004B7F81" w:rsidP="00144793">
      <w:pPr>
        <w:pStyle w:val="Sansinterligne"/>
        <w:numPr>
          <w:ilvl w:val="0"/>
          <w:numId w:val="4"/>
        </w:numPr>
        <w:rPr>
          <w:rFonts w:ascii="Arial" w:hAnsi="Arial" w:cs="Arial"/>
          <w:sz w:val="24"/>
          <w:szCs w:val="24"/>
        </w:rPr>
      </w:pPr>
      <w:r w:rsidRPr="00F3158F">
        <w:rPr>
          <w:rFonts w:ascii="Arial" w:hAnsi="Arial" w:cs="Arial"/>
          <w:sz w:val="24"/>
          <w:szCs w:val="24"/>
        </w:rPr>
        <w:t>Le rapport d’activités 2020/2021</w:t>
      </w:r>
      <w:r w:rsidR="00144793" w:rsidRPr="00F3158F">
        <w:rPr>
          <w:rFonts w:ascii="Arial" w:hAnsi="Arial" w:cs="Arial"/>
          <w:sz w:val="24"/>
          <w:szCs w:val="24"/>
        </w:rPr>
        <w:t> : 100</w:t>
      </w:r>
      <w:r w:rsidR="00F3158F" w:rsidRPr="00F3158F">
        <w:rPr>
          <w:rFonts w:ascii="Arial" w:hAnsi="Arial" w:cs="Arial"/>
          <w:sz w:val="24"/>
          <w:szCs w:val="24"/>
        </w:rPr>
        <w:t xml:space="preserve"> </w:t>
      </w:r>
      <w:r w:rsidR="00144793" w:rsidRPr="00F3158F">
        <w:rPr>
          <w:rFonts w:ascii="Arial" w:hAnsi="Arial" w:cs="Arial"/>
          <w:sz w:val="24"/>
          <w:szCs w:val="24"/>
        </w:rPr>
        <w:t>%</w:t>
      </w:r>
    </w:p>
    <w:p w:rsidR="00144793" w:rsidRPr="00F3158F" w:rsidRDefault="004B7F81" w:rsidP="00144793">
      <w:pPr>
        <w:pStyle w:val="Sansinterligne"/>
        <w:numPr>
          <w:ilvl w:val="0"/>
          <w:numId w:val="4"/>
        </w:numPr>
        <w:rPr>
          <w:rFonts w:ascii="Arial" w:hAnsi="Arial" w:cs="Arial"/>
          <w:sz w:val="24"/>
          <w:szCs w:val="24"/>
        </w:rPr>
      </w:pPr>
      <w:r w:rsidRPr="00F3158F">
        <w:rPr>
          <w:rFonts w:ascii="Arial" w:hAnsi="Arial" w:cs="Arial"/>
          <w:sz w:val="24"/>
          <w:szCs w:val="24"/>
        </w:rPr>
        <w:t xml:space="preserve">Le rapport financier 2020/2021 : </w:t>
      </w:r>
      <w:r w:rsidR="00144793" w:rsidRPr="00F3158F">
        <w:rPr>
          <w:rFonts w:ascii="Arial" w:hAnsi="Arial" w:cs="Arial"/>
          <w:sz w:val="24"/>
          <w:szCs w:val="24"/>
        </w:rPr>
        <w:t>100</w:t>
      </w:r>
      <w:r w:rsidR="00F3158F" w:rsidRPr="00F3158F">
        <w:rPr>
          <w:rFonts w:ascii="Arial" w:hAnsi="Arial" w:cs="Arial"/>
          <w:sz w:val="24"/>
          <w:szCs w:val="24"/>
        </w:rPr>
        <w:t xml:space="preserve"> </w:t>
      </w:r>
      <w:r w:rsidR="00144793" w:rsidRPr="00F3158F">
        <w:rPr>
          <w:rFonts w:ascii="Arial" w:hAnsi="Arial" w:cs="Arial"/>
          <w:sz w:val="24"/>
          <w:szCs w:val="24"/>
        </w:rPr>
        <w:t>%</w:t>
      </w:r>
    </w:p>
    <w:p w:rsidR="004B7F81" w:rsidRPr="00F3158F" w:rsidRDefault="004B7F81" w:rsidP="00144793">
      <w:pPr>
        <w:pStyle w:val="Sansinterligne"/>
        <w:numPr>
          <w:ilvl w:val="0"/>
          <w:numId w:val="4"/>
        </w:numPr>
        <w:rPr>
          <w:rFonts w:ascii="Arial" w:hAnsi="Arial" w:cs="Arial"/>
          <w:sz w:val="24"/>
          <w:szCs w:val="24"/>
        </w:rPr>
      </w:pPr>
      <w:r w:rsidRPr="00F3158F">
        <w:rPr>
          <w:rFonts w:ascii="Arial" w:hAnsi="Arial" w:cs="Arial"/>
          <w:sz w:val="24"/>
          <w:szCs w:val="24"/>
        </w:rPr>
        <w:t>L’affectation du résultat du siège de l’exercice clos au fond associatif : 100</w:t>
      </w:r>
      <w:r w:rsidR="00F3158F" w:rsidRPr="00F3158F">
        <w:rPr>
          <w:rFonts w:ascii="Arial" w:hAnsi="Arial" w:cs="Arial"/>
          <w:sz w:val="24"/>
          <w:szCs w:val="24"/>
        </w:rPr>
        <w:t xml:space="preserve"> </w:t>
      </w:r>
      <w:r w:rsidRPr="00F3158F">
        <w:rPr>
          <w:rFonts w:ascii="Arial" w:hAnsi="Arial" w:cs="Arial"/>
          <w:sz w:val="24"/>
          <w:szCs w:val="24"/>
        </w:rPr>
        <w:t>%</w:t>
      </w:r>
    </w:p>
    <w:p w:rsidR="004B7F81" w:rsidRPr="00F3158F" w:rsidRDefault="004B7F81" w:rsidP="00144793">
      <w:pPr>
        <w:pStyle w:val="Sansinterligne"/>
        <w:numPr>
          <w:ilvl w:val="0"/>
          <w:numId w:val="4"/>
        </w:numPr>
        <w:rPr>
          <w:rFonts w:ascii="Arial" w:hAnsi="Arial" w:cs="Arial"/>
          <w:sz w:val="24"/>
          <w:szCs w:val="24"/>
        </w:rPr>
      </w:pPr>
      <w:r w:rsidRPr="00F3158F">
        <w:rPr>
          <w:rFonts w:ascii="Arial" w:hAnsi="Arial" w:cs="Arial"/>
          <w:sz w:val="24"/>
          <w:szCs w:val="24"/>
        </w:rPr>
        <w:t>L’affectation du résultat des coopératives sommées de l’exercice clos dans leur report à-nouveau : 100%</w:t>
      </w:r>
    </w:p>
    <w:p w:rsidR="00144793" w:rsidRPr="00F3158F" w:rsidRDefault="004B7F81" w:rsidP="00144793">
      <w:pPr>
        <w:pStyle w:val="Sansinterligne"/>
        <w:numPr>
          <w:ilvl w:val="0"/>
          <w:numId w:val="4"/>
        </w:numPr>
        <w:rPr>
          <w:rFonts w:ascii="Arial" w:hAnsi="Arial" w:cs="Arial"/>
          <w:sz w:val="24"/>
          <w:szCs w:val="24"/>
        </w:rPr>
      </w:pPr>
      <w:r w:rsidRPr="00F3158F">
        <w:rPr>
          <w:rFonts w:ascii="Arial" w:hAnsi="Arial" w:cs="Arial"/>
          <w:sz w:val="24"/>
          <w:szCs w:val="24"/>
        </w:rPr>
        <w:t>Le projet d’activités : 100</w:t>
      </w:r>
      <w:r w:rsidR="00144793" w:rsidRPr="00F3158F">
        <w:rPr>
          <w:rFonts w:ascii="Arial" w:hAnsi="Arial" w:cs="Arial"/>
          <w:sz w:val="24"/>
          <w:szCs w:val="24"/>
        </w:rPr>
        <w:t>%</w:t>
      </w:r>
      <w:r w:rsidRPr="00F3158F">
        <w:rPr>
          <w:rFonts w:ascii="Arial" w:hAnsi="Arial" w:cs="Arial"/>
          <w:sz w:val="24"/>
          <w:szCs w:val="24"/>
        </w:rPr>
        <w:t xml:space="preserve"> </w:t>
      </w:r>
    </w:p>
    <w:p w:rsidR="004B7F81" w:rsidRPr="00F3158F" w:rsidRDefault="004B7F81" w:rsidP="00144793">
      <w:pPr>
        <w:pStyle w:val="Sansinterligne"/>
        <w:numPr>
          <w:ilvl w:val="0"/>
          <w:numId w:val="4"/>
        </w:numPr>
        <w:rPr>
          <w:rFonts w:ascii="Arial" w:hAnsi="Arial" w:cs="Arial"/>
          <w:sz w:val="24"/>
          <w:szCs w:val="24"/>
        </w:rPr>
      </w:pPr>
      <w:r w:rsidRPr="00F3158F">
        <w:rPr>
          <w:rFonts w:ascii="Arial" w:hAnsi="Arial" w:cs="Arial"/>
          <w:sz w:val="24"/>
          <w:szCs w:val="24"/>
        </w:rPr>
        <w:t>Le maintien de la cotisation à 2 ,40 € pour 2022/2023 : 100</w:t>
      </w:r>
      <w:r w:rsidR="00F3158F" w:rsidRPr="00F3158F">
        <w:rPr>
          <w:rFonts w:ascii="Arial" w:hAnsi="Arial" w:cs="Arial"/>
          <w:sz w:val="24"/>
          <w:szCs w:val="24"/>
        </w:rPr>
        <w:t xml:space="preserve"> </w:t>
      </w:r>
      <w:r w:rsidRPr="00F3158F">
        <w:rPr>
          <w:rFonts w:ascii="Arial" w:hAnsi="Arial" w:cs="Arial"/>
          <w:sz w:val="24"/>
          <w:szCs w:val="24"/>
        </w:rPr>
        <w:t>%</w:t>
      </w:r>
    </w:p>
    <w:p w:rsidR="00144793" w:rsidRPr="00F3158F" w:rsidRDefault="00F3158F" w:rsidP="00F3158F">
      <w:pPr>
        <w:pStyle w:val="Sansinterligne"/>
        <w:numPr>
          <w:ilvl w:val="0"/>
          <w:numId w:val="4"/>
        </w:numPr>
        <w:rPr>
          <w:rFonts w:ascii="Arial" w:hAnsi="Arial" w:cs="Arial"/>
          <w:sz w:val="24"/>
          <w:szCs w:val="24"/>
        </w:rPr>
      </w:pPr>
      <w:r w:rsidRPr="00F3158F">
        <w:rPr>
          <w:rFonts w:ascii="Arial" w:hAnsi="Arial" w:cs="Arial"/>
          <w:sz w:val="24"/>
          <w:szCs w:val="24"/>
        </w:rPr>
        <w:t>Le budget prévisionnel 2022/2023</w:t>
      </w:r>
      <w:r w:rsidR="00144793" w:rsidRPr="00F3158F">
        <w:rPr>
          <w:rFonts w:ascii="Arial" w:hAnsi="Arial" w:cs="Arial"/>
          <w:sz w:val="24"/>
          <w:szCs w:val="24"/>
        </w:rPr>
        <w:t> : 100%</w:t>
      </w:r>
    </w:p>
    <w:p w:rsidR="00144793" w:rsidRPr="00F3158F" w:rsidRDefault="00F3158F" w:rsidP="00144793">
      <w:pPr>
        <w:pStyle w:val="Sansinterligne"/>
        <w:numPr>
          <w:ilvl w:val="0"/>
          <w:numId w:val="4"/>
        </w:numPr>
        <w:rPr>
          <w:rFonts w:ascii="Arial" w:hAnsi="Arial" w:cs="Arial"/>
          <w:sz w:val="24"/>
          <w:szCs w:val="24"/>
        </w:rPr>
      </w:pPr>
      <w:r w:rsidRPr="00F3158F">
        <w:rPr>
          <w:rFonts w:ascii="Arial" w:hAnsi="Arial" w:cs="Arial"/>
          <w:sz w:val="24"/>
          <w:szCs w:val="24"/>
        </w:rPr>
        <w:t>Le quitus au trésorier : 100</w:t>
      </w:r>
      <w:r w:rsidR="00144793" w:rsidRPr="00F3158F">
        <w:rPr>
          <w:rFonts w:ascii="Arial" w:hAnsi="Arial" w:cs="Arial"/>
          <w:sz w:val="24"/>
          <w:szCs w:val="24"/>
        </w:rPr>
        <w:t xml:space="preserve"> %</w:t>
      </w:r>
    </w:p>
    <w:p w:rsidR="00F3158F" w:rsidRPr="00F3158F" w:rsidRDefault="00F3158F" w:rsidP="00144793">
      <w:pPr>
        <w:pStyle w:val="Sansinterligne"/>
        <w:numPr>
          <w:ilvl w:val="0"/>
          <w:numId w:val="4"/>
        </w:numPr>
        <w:rPr>
          <w:rFonts w:ascii="Arial" w:hAnsi="Arial" w:cs="Arial"/>
          <w:sz w:val="24"/>
          <w:szCs w:val="24"/>
        </w:rPr>
      </w:pPr>
      <w:r w:rsidRPr="00F3158F">
        <w:rPr>
          <w:rFonts w:ascii="Arial" w:hAnsi="Arial" w:cs="Arial"/>
          <w:sz w:val="24"/>
          <w:szCs w:val="24"/>
        </w:rPr>
        <w:t>Le renouvellement des réviseurs aux comptes (Anne-Sophie Lambs et Sybille Meyer) dans leur fonction : 100 %</w:t>
      </w:r>
    </w:p>
    <w:p w:rsidR="00C176C0" w:rsidRDefault="00144793" w:rsidP="00144793">
      <w:pPr>
        <w:pStyle w:val="Sansinterligne"/>
        <w:numPr>
          <w:ilvl w:val="0"/>
          <w:numId w:val="4"/>
        </w:numPr>
        <w:rPr>
          <w:rFonts w:ascii="Arial" w:hAnsi="Arial" w:cs="Arial"/>
          <w:sz w:val="24"/>
          <w:szCs w:val="24"/>
        </w:rPr>
      </w:pPr>
      <w:r w:rsidRPr="00F3158F">
        <w:rPr>
          <w:rFonts w:ascii="Arial" w:hAnsi="Arial" w:cs="Arial"/>
          <w:sz w:val="24"/>
          <w:szCs w:val="24"/>
        </w:rPr>
        <w:t xml:space="preserve">Le renouvellement des membres du Conseil </w:t>
      </w:r>
      <w:r w:rsidR="00673CDF" w:rsidRPr="00F3158F">
        <w:rPr>
          <w:rFonts w:ascii="Arial" w:hAnsi="Arial" w:cs="Arial"/>
          <w:sz w:val="24"/>
          <w:szCs w:val="24"/>
        </w:rPr>
        <w:t xml:space="preserve">d’Administration : </w:t>
      </w:r>
    </w:p>
    <w:p w:rsidR="00144793" w:rsidRPr="00F3158F" w:rsidRDefault="00F3158F" w:rsidP="00C176C0">
      <w:pPr>
        <w:pStyle w:val="Sansinterligne"/>
        <w:ind w:left="720"/>
        <w:rPr>
          <w:rFonts w:ascii="Arial" w:hAnsi="Arial" w:cs="Arial"/>
          <w:sz w:val="24"/>
          <w:szCs w:val="24"/>
        </w:rPr>
      </w:pPr>
      <w:r w:rsidRPr="00F3158F">
        <w:rPr>
          <w:rFonts w:ascii="Arial" w:hAnsi="Arial" w:cs="Arial"/>
          <w:sz w:val="24"/>
          <w:szCs w:val="24"/>
        </w:rPr>
        <w:t>Cédric HERZ</w:t>
      </w:r>
      <w:r w:rsidR="00144793" w:rsidRPr="00F3158F">
        <w:rPr>
          <w:rFonts w:ascii="Arial" w:hAnsi="Arial" w:cs="Arial"/>
          <w:sz w:val="24"/>
          <w:szCs w:val="24"/>
        </w:rPr>
        <w:t xml:space="preserve"> (100%), </w:t>
      </w:r>
      <w:r w:rsidRPr="00F3158F">
        <w:rPr>
          <w:rFonts w:ascii="Arial" w:hAnsi="Arial" w:cs="Arial"/>
          <w:sz w:val="24"/>
          <w:szCs w:val="24"/>
        </w:rPr>
        <w:t>Catherine HUEBER</w:t>
      </w:r>
      <w:r w:rsidR="00144793" w:rsidRPr="00F3158F">
        <w:rPr>
          <w:rFonts w:ascii="Arial" w:hAnsi="Arial" w:cs="Arial"/>
          <w:sz w:val="24"/>
          <w:szCs w:val="24"/>
        </w:rPr>
        <w:t xml:space="preserve"> (100%), </w:t>
      </w:r>
      <w:r w:rsidRPr="00F3158F">
        <w:rPr>
          <w:rFonts w:ascii="Arial" w:hAnsi="Arial" w:cs="Arial"/>
          <w:sz w:val="24"/>
          <w:szCs w:val="24"/>
        </w:rPr>
        <w:t>Claude MEYER</w:t>
      </w:r>
      <w:r w:rsidR="00144793" w:rsidRPr="00F3158F">
        <w:rPr>
          <w:rFonts w:ascii="Arial" w:hAnsi="Arial" w:cs="Arial"/>
          <w:sz w:val="24"/>
          <w:szCs w:val="24"/>
        </w:rPr>
        <w:t xml:space="preserve"> (100%), </w:t>
      </w:r>
      <w:r w:rsidRPr="00F3158F">
        <w:rPr>
          <w:rFonts w:ascii="Arial" w:hAnsi="Arial" w:cs="Arial"/>
          <w:sz w:val="24"/>
          <w:szCs w:val="24"/>
        </w:rPr>
        <w:t>Caroline SANCHEZ</w:t>
      </w:r>
      <w:r w:rsidR="00144793" w:rsidRPr="00F3158F">
        <w:rPr>
          <w:rFonts w:ascii="Arial" w:hAnsi="Arial" w:cs="Arial"/>
          <w:sz w:val="24"/>
          <w:szCs w:val="24"/>
        </w:rPr>
        <w:t xml:space="preserve"> (100%), </w:t>
      </w:r>
      <w:r w:rsidRPr="00F3158F">
        <w:rPr>
          <w:rFonts w:ascii="Arial" w:hAnsi="Arial" w:cs="Arial"/>
          <w:sz w:val="24"/>
          <w:szCs w:val="24"/>
        </w:rPr>
        <w:t>Nicole SCHAFFHAUSER</w:t>
      </w:r>
      <w:r w:rsidR="00144793" w:rsidRPr="00F3158F">
        <w:rPr>
          <w:rFonts w:ascii="Arial" w:hAnsi="Arial" w:cs="Arial"/>
          <w:sz w:val="24"/>
          <w:szCs w:val="24"/>
        </w:rPr>
        <w:t xml:space="preserve"> (100%)</w:t>
      </w:r>
    </w:p>
    <w:p w:rsidR="005B7D3A" w:rsidRPr="00F3158F" w:rsidRDefault="005B7D3A" w:rsidP="005B7D3A">
      <w:pPr>
        <w:pStyle w:val="Sansinterligne"/>
        <w:numPr>
          <w:ilvl w:val="0"/>
          <w:numId w:val="4"/>
        </w:numPr>
        <w:rPr>
          <w:rFonts w:ascii="Arial" w:hAnsi="Arial" w:cs="Arial"/>
          <w:sz w:val="24"/>
          <w:szCs w:val="24"/>
        </w:rPr>
      </w:pPr>
      <w:r w:rsidRPr="00F3158F">
        <w:rPr>
          <w:rFonts w:ascii="Arial" w:hAnsi="Arial" w:cs="Arial"/>
          <w:sz w:val="24"/>
          <w:szCs w:val="24"/>
        </w:rPr>
        <w:t>La nouvelle candidature au Conseil d</w:t>
      </w:r>
      <w:r w:rsidR="00F3158F" w:rsidRPr="00F3158F">
        <w:rPr>
          <w:rFonts w:ascii="Arial" w:hAnsi="Arial" w:cs="Arial"/>
          <w:sz w:val="24"/>
          <w:szCs w:val="24"/>
        </w:rPr>
        <w:t>’Administration de Michel KELLER</w:t>
      </w:r>
      <w:r w:rsidRPr="00F3158F">
        <w:rPr>
          <w:rFonts w:ascii="Arial" w:hAnsi="Arial" w:cs="Arial"/>
          <w:sz w:val="24"/>
          <w:szCs w:val="24"/>
        </w:rPr>
        <w:t> : 100%</w:t>
      </w:r>
    </w:p>
    <w:p w:rsidR="005B7D3A" w:rsidRDefault="005B7D3A" w:rsidP="005B7D3A">
      <w:pPr>
        <w:pStyle w:val="Sansinterligne"/>
        <w:rPr>
          <w:rFonts w:ascii="Tahoma" w:hAnsi="Tahoma" w:cs="Tahoma"/>
          <w:sz w:val="24"/>
          <w:szCs w:val="24"/>
        </w:rPr>
      </w:pPr>
    </w:p>
    <w:p w:rsidR="00AC4625" w:rsidRDefault="00AC4625" w:rsidP="005B7D3A">
      <w:pPr>
        <w:pStyle w:val="Sansinterligne"/>
        <w:rPr>
          <w:rFonts w:ascii="Tahoma" w:hAnsi="Tahoma" w:cs="Tahoma"/>
          <w:sz w:val="24"/>
          <w:szCs w:val="24"/>
        </w:rPr>
      </w:pPr>
    </w:p>
    <w:p w:rsidR="00C176C0" w:rsidRDefault="00C176C0" w:rsidP="00AC4625">
      <w:pPr>
        <w:jc w:val="both"/>
        <w:rPr>
          <w:rFonts w:ascii="Arial" w:eastAsia="Times New Roman" w:hAnsi="Arial" w:cs="Arial"/>
          <w:b/>
          <w:color w:val="000000"/>
          <w:sz w:val="40"/>
          <w:szCs w:val="40"/>
          <w:u w:val="single"/>
          <w:lang w:eastAsia="fr-FR"/>
        </w:rPr>
      </w:pPr>
    </w:p>
    <w:p w:rsidR="00C176C0" w:rsidRDefault="00C176C0" w:rsidP="00AC4625">
      <w:pPr>
        <w:jc w:val="both"/>
        <w:rPr>
          <w:rFonts w:ascii="Arial" w:eastAsia="Times New Roman" w:hAnsi="Arial" w:cs="Arial"/>
          <w:b/>
          <w:color w:val="000000"/>
          <w:sz w:val="40"/>
          <w:szCs w:val="40"/>
          <w:u w:val="single"/>
          <w:lang w:eastAsia="fr-FR"/>
        </w:rPr>
      </w:pPr>
    </w:p>
    <w:p w:rsidR="00C176C0" w:rsidRDefault="00C176C0" w:rsidP="00AC4625">
      <w:pPr>
        <w:jc w:val="both"/>
        <w:rPr>
          <w:rFonts w:ascii="Arial" w:eastAsia="Times New Roman" w:hAnsi="Arial" w:cs="Arial"/>
          <w:b/>
          <w:color w:val="000000"/>
          <w:sz w:val="40"/>
          <w:szCs w:val="40"/>
          <w:u w:val="single"/>
          <w:lang w:eastAsia="fr-FR"/>
        </w:rPr>
      </w:pPr>
    </w:p>
    <w:p w:rsidR="00C176C0" w:rsidRDefault="00C176C0" w:rsidP="00AC4625">
      <w:pPr>
        <w:jc w:val="both"/>
        <w:rPr>
          <w:rFonts w:ascii="Arial" w:eastAsia="Times New Roman" w:hAnsi="Arial" w:cs="Arial"/>
          <w:b/>
          <w:color w:val="000000"/>
          <w:sz w:val="40"/>
          <w:szCs w:val="40"/>
          <w:u w:val="single"/>
          <w:lang w:eastAsia="fr-FR"/>
        </w:rPr>
      </w:pPr>
    </w:p>
    <w:p w:rsidR="00C176C0" w:rsidRDefault="00C176C0" w:rsidP="00AC4625">
      <w:pPr>
        <w:jc w:val="both"/>
        <w:rPr>
          <w:rFonts w:ascii="Arial" w:eastAsia="Times New Roman" w:hAnsi="Arial" w:cs="Arial"/>
          <w:b/>
          <w:color w:val="000000"/>
          <w:sz w:val="40"/>
          <w:szCs w:val="40"/>
          <w:u w:val="single"/>
          <w:lang w:eastAsia="fr-FR"/>
        </w:rPr>
      </w:pPr>
    </w:p>
    <w:p w:rsidR="00C176C0" w:rsidRDefault="00C176C0" w:rsidP="00AC4625">
      <w:pPr>
        <w:jc w:val="both"/>
        <w:rPr>
          <w:rFonts w:ascii="Arial" w:eastAsia="Times New Roman" w:hAnsi="Arial" w:cs="Arial"/>
          <w:b/>
          <w:color w:val="000000"/>
          <w:sz w:val="40"/>
          <w:szCs w:val="40"/>
          <w:u w:val="single"/>
          <w:lang w:eastAsia="fr-FR"/>
        </w:rPr>
      </w:pPr>
    </w:p>
    <w:p w:rsidR="00C176C0" w:rsidRDefault="00C176C0" w:rsidP="00AC4625">
      <w:pPr>
        <w:jc w:val="both"/>
        <w:rPr>
          <w:rFonts w:ascii="Arial" w:eastAsia="Times New Roman" w:hAnsi="Arial" w:cs="Arial"/>
          <w:b/>
          <w:color w:val="000000"/>
          <w:sz w:val="40"/>
          <w:szCs w:val="40"/>
          <w:u w:val="single"/>
          <w:lang w:eastAsia="fr-FR"/>
        </w:rPr>
      </w:pPr>
    </w:p>
    <w:p w:rsidR="00AC4625" w:rsidRPr="00F3158F" w:rsidRDefault="00F3158F" w:rsidP="00AC4625">
      <w:pPr>
        <w:jc w:val="both"/>
        <w:rPr>
          <w:rFonts w:ascii="Arial" w:eastAsia="Times New Roman" w:hAnsi="Arial" w:cs="Arial"/>
          <w:b/>
          <w:color w:val="000000"/>
          <w:sz w:val="40"/>
          <w:szCs w:val="40"/>
          <w:u w:val="single"/>
          <w:lang w:eastAsia="fr-FR"/>
        </w:rPr>
      </w:pPr>
      <w:r w:rsidRPr="00F3158F">
        <w:rPr>
          <w:rFonts w:ascii="Arial" w:eastAsia="Times New Roman" w:hAnsi="Arial" w:cs="Arial"/>
          <w:b/>
          <w:color w:val="000000"/>
          <w:sz w:val="40"/>
          <w:szCs w:val="40"/>
          <w:u w:val="single"/>
          <w:lang w:eastAsia="fr-FR"/>
        </w:rPr>
        <w:t>Election des membres du Bureau</w:t>
      </w:r>
    </w:p>
    <w:p w:rsidR="00AC4625" w:rsidRPr="00AC4625" w:rsidRDefault="00AC4625" w:rsidP="00AC4625">
      <w:pPr>
        <w:spacing w:after="0" w:line="240" w:lineRule="auto"/>
        <w:jc w:val="both"/>
        <w:rPr>
          <w:rFonts w:ascii="Tahoma" w:hAnsi="Tahoma" w:cs="Tahoma"/>
          <w:sz w:val="24"/>
          <w:szCs w:val="24"/>
          <w:u w:val="single"/>
        </w:rPr>
      </w:pPr>
      <w:r w:rsidRPr="00AC4625">
        <w:rPr>
          <w:rFonts w:ascii="Tahoma" w:hAnsi="Tahoma" w:cs="Tahoma"/>
          <w:sz w:val="24"/>
          <w:szCs w:val="24"/>
          <w:u w:val="single"/>
        </w:rPr>
        <w:t>Bureau :</w:t>
      </w:r>
    </w:p>
    <w:p w:rsidR="00AC4625" w:rsidRDefault="00AC4625" w:rsidP="00AC4625">
      <w:pPr>
        <w:spacing w:after="0" w:line="240" w:lineRule="auto"/>
        <w:jc w:val="both"/>
        <w:rPr>
          <w:rFonts w:ascii="Tahoma" w:hAnsi="Tahoma" w:cs="Tahoma"/>
          <w:sz w:val="24"/>
          <w:szCs w:val="24"/>
        </w:rPr>
      </w:pPr>
    </w:p>
    <w:p w:rsidR="00AC4625" w:rsidRPr="004B178A" w:rsidRDefault="00AC4625" w:rsidP="00AC4625">
      <w:pPr>
        <w:spacing w:after="0" w:line="240" w:lineRule="auto"/>
        <w:jc w:val="both"/>
        <w:rPr>
          <w:rFonts w:ascii="Tahoma" w:hAnsi="Tahoma" w:cs="Tahoma"/>
          <w:sz w:val="24"/>
          <w:szCs w:val="24"/>
        </w:rPr>
      </w:pPr>
      <w:r w:rsidRPr="004B178A">
        <w:rPr>
          <w:rFonts w:ascii="Tahoma" w:hAnsi="Tahoma" w:cs="Tahoma"/>
          <w:sz w:val="24"/>
          <w:szCs w:val="24"/>
        </w:rPr>
        <w:t xml:space="preserve">Présidente : </w:t>
      </w:r>
      <w:r w:rsidRPr="004B178A">
        <w:rPr>
          <w:rFonts w:ascii="Tahoma" w:hAnsi="Tahoma" w:cs="Tahoma"/>
          <w:sz w:val="24"/>
          <w:szCs w:val="24"/>
        </w:rPr>
        <w:tab/>
        <w:t xml:space="preserve">   </w:t>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t xml:space="preserve">Mme </w:t>
      </w:r>
      <w:r w:rsidRPr="004B178A">
        <w:rPr>
          <w:rFonts w:ascii="Tahoma" w:hAnsi="Tahoma" w:cs="Tahoma"/>
          <w:sz w:val="24"/>
          <w:szCs w:val="24"/>
        </w:rPr>
        <w:tab/>
        <w:t>SANCHEZ Caroline</w:t>
      </w:r>
    </w:p>
    <w:p w:rsidR="00AC4625" w:rsidRPr="004B178A" w:rsidRDefault="00AC4625" w:rsidP="00AC4625">
      <w:pPr>
        <w:spacing w:after="0" w:line="240" w:lineRule="auto"/>
        <w:jc w:val="both"/>
        <w:rPr>
          <w:rFonts w:ascii="Tahoma" w:hAnsi="Tahoma" w:cs="Tahoma"/>
          <w:sz w:val="24"/>
          <w:szCs w:val="24"/>
        </w:rPr>
      </w:pPr>
      <w:r>
        <w:rPr>
          <w:rFonts w:ascii="Tahoma" w:hAnsi="Tahoma" w:cs="Tahoma"/>
          <w:sz w:val="24"/>
          <w:szCs w:val="24"/>
        </w:rPr>
        <w:t>Vice-Président</w:t>
      </w:r>
      <w:r w:rsidRPr="004B178A">
        <w:rPr>
          <w:rFonts w:ascii="Tahoma" w:hAnsi="Tahoma" w:cs="Tahoma"/>
          <w:sz w:val="24"/>
          <w:szCs w:val="24"/>
        </w:rPr>
        <w:t xml:space="preserve"> : </w:t>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Pr>
          <w:rFonts w:ascii="Tahoma" w:hAnsi="Tahoma" w:cs="Tahoma"/>
          <w:sz w:val="24"/>
          <w:szCs w:val="24"/>
        </w:rPr>
        <w:t>M</w:t>
      </w:r>
      <w:r w:rsidRPr="004B178A">
        <w:rPr>
          <w:rFonts w:ascii="Tahoma" w:hAnsi="Tahoma" w:cs="Tahoma"/>
          <w:sz w:val="24"/>
          <w:szCs w:val="24"/>
        </w:rPr>
        <w:t xml:space="preserve"> </w:t>
      </w:r>
      <w:r w:rsidRPr="004B178A">
        <w:rPr>
          <w:rFonts w:ascii="Tahoma" w:hAnsi="Tahoma" w:cs="Tahoma"/>
          <w:sz w:val="24"/>
          <w:szCs w:val="24"/>
        </w:rPr>
        <w:tab/>
      </w:r>
      <w:r>
        <w:rPr>
          <w:rFonts w:ascii="Tahoma" w:hAnsi="Tahoma" w:cs="Tahoma"/>
          <w:sz w:val="24"/>
          <w:szCs w:val="24"/>
        </w:rPr>
        <w:t>MEYER Claude</w:t>
      </w:r>
    </w:p>
    <w:p w:rsidR="00AC4625" w:rsidRDefault="00AC4625" w:rsidP="00AC4625">
      <w:pPr>
        <w:spacing w:after="0" w:line="240" w:lineRule="auto"/>
        <w:jc w:val="both"/>
        <w:rPr>
          <w:rFonts w:ascii="Tahoma" w:hAnsi="Tahoma" w:cs="Tahoma"/>
          <w:sz w:val="24"/>
          <w:szCs w:val="24"/>
        </w:rPr>
      </w:pPr>
      <w:r w:rsidRPr="004B178A">
        <w:rPr>
          <w:rFonts w:ascii="Tahoma" w:hAnsi="Tahoma" w:cs="Tahoma"/>
          <w:sz w:val="24"/>
          <w:szCs w:val="24"/>
        </w:rPr>
        <w:t>Trésorier :</w:t>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t xml:space="preserve">M. </w:t>
      </w:r>
      <w:r w:rsidRPr="004B178A">
        <w:rPr>
          <w:rFonts w:ascii="Tahoma" w:hAnsi="Tahoma" w:cs="Tahoma"/>
          <w:sz w:val="24"/>
          <w:szCs w:val="24"/>
        </w:rPr>
        <w:tab/>
        <w:t>GARCIA José</w:t>
      </w:r>
    </w:p>
    <w:p w:rsidR="00AB4C13" w:rsidRDefault="00AB4C13" w:rsidP="00AC4625">
      <w:pPr>
        <w:spacing w:after="0" w:line="240" w:lineRule="auto"/>
        <w:jc w:val="both"/>
        <w:rPr>
          <w:rFonts w:ascii="Tahoma" w:hAnsi="Tahoma" w:cs="Tahoma"/>
          <w:sz w:val="24"/>
          <w:szCs w:val="24"/>
        </w:rPr>
      </w:pPr>
      <w:r>
        <w:rPr>
          <w:rFonts w:ascii="Tahoma" w:hAnsi="Tahoma" w:cs="Tahoma"/>
          <w:sz w:val="24"/>
          <w:szCs w:val="24"/>
        </w:rPr>
        <w:t>Secrétaire général</w:t>
      </w:r>
      <w:r w:rsidR="00C176C0">
        <w:rPr>
          <w:rFonts w:ascii="Tahoma" w:hAnsi="Tahoma" w:cs="Tahoma"/>
          <w:sz w:val="24"/>
          <w:szCs w:val="24"/>
        </w:rPr>
        <w:t>e</w:t>
      </w:r>
      <w:r>
        <w:rPr>
          <w:rFonts w:ascii="Tahoma" w:hAnsi="Tahoma" w:cs="Tahoma"/>
          <w:sz w:val="24"/>
          <w:szCs w:val="24"/>
        </w:rPr>
        <w:t>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C176C0">
        <w:rPr>
          <w:rFonts w:ascii="Tahoma" w:hAnsi="Tahoma" w:cs="Tahoma"/>
          <w:sz w:val="24"/>
          <w:szCs w:val="24"/>
        </w:rPr>
        <w:t>Mme</w:t>
      </w:r>
      <w:r>
        <w:rPr>
          <w:rFonts w:ascii="Tahoma" w:hAnsi="Tahoma" w:cs="Tahoma"/>
          <w:sz w:val="24"/>
          <w:szCs w:val="24"/>
        </w:rPr>
        <w:tab/>
      </w:r>
      <w:r w:rsidR="00F3158F">
        <w:rPr>
          <w:rFonts w:ascii="Tahoma" w:hAnsi="Tahoma" w:cs="Tahoma"/>
          <w:sz w:val="24"/>
          <w:szCs w:val="24"/>
        </w:rPr>
        <w:t xml:space="preserve">Mme </w:t>
      </w:r>
      <w:r w:rsidR="00F3158F">
        <w:rPr>
          <w:rFonts w:ascii="Tahoma" w:hAnsi="Tahoma" w:cs="Tahoma"/>
          <w:sz w:val="24"/>
          <w:szCs w:val="24"/>
        </w:rPr>
        <w:tab/>
        <w:t>KOCH Lydie</w:t>
      </w:r>
    </w:p>
    <w:p w:rsidR="00A238AC" w:rsidRPr="004B178A" w:rsidRDefault="00A238AC" w:rsidP="00AC4625">
      <w:pPr>
        <w:spacing w:after="0" w:line="240" w:lineRule="auto"/>
        <w:jc w:val="both"/>
        <w:rPr>
          <w:rFonts w:ascii="Tahoma" w:hAnsi="Tahoma" w:cs="Tahoma"/>
          <w:sz w:val="24"/>
          <w:szCs w:val="24"/>
        </w:rPr>
      </w:pPr>
    </w:p>
    <w:p w:rsidR="00AC4625" w:rsidRPr="004B178A" w:rsidRDefault="00AC4625" w:rsidP="00AC4625">
      <w:pPr>
        <w:spacing w:after="0" w:line="240" w:lineRule="auto"/>
        <w:jc w:val="both"/>
        <w:rPr>
          <w:rFonts w:ascii="Tahoma" w:hAnsi="Tahoma" w:cs="Tahoma"/>
          <w:sz w:val="24"/>
          <w:szCs w:val="24"/>
        </w:rPr>
      </w:pPr>
    </w:p>
    <w:p w:rsidR="00AC4625" w:rsidRPr="00AC4625" w:rsidRDefault="00AC4625" w:rsidP="00AC4625">
      <w:pPr>
        <w:spacing w:after="0" w:line="240" w:lineRule="auto"/>
        <w:jc w:val="both"/>
        <w:rPr>
          <w:rFonts w:ascii="Tahoma" w:hAnsi="Tahoma" w:cs="Tahoma"/>
          <w:sz w:val="24"/>
          <w:szCs w:val="24"/>
          <w:u w:val="single"/>
        </w:rPr>
      </w:pPr>
      <w:r w:rsidRPr="00AC4625">
        <w:rPr>
          <w:rFonts w:ascii="Tahoma" w:hAnsi="Tahoma" w:cs="Tahoma"/>
          <w:bCs/>
          <w:sz w:val="24"/>
          <w:szCs w:val="24"/>
          <w:u w:val="single"/>
        </w:rPr>
        <w:t>Administrateurs :</w:t>
      </w:r>
      <w:r w:rsidRPr="00AC4625">
        <w:rPr>
          <w:rFonts w:ascii="Tahoma" w:hAnsi="Tahoma" w:cs="Tahoma"/>
          <w:sz w:val="24"/>
          <w:szCs w:val="24"/>
          <w:u w:val="single"/>
        </w:rPr>
        <w:t xml:space="preserve"> </w:t>
      </w:r>
    </w:p>
    <w:p w:rsidR="00AC4625" w:rsidRPr="00AC4625" w:rsidRDefault="00AC4625" w:rsidP="00AC4625">
      <w:pPr>
        <w:spacing w:after="0" w:line="240" w:lineRule="auto"/>
        <w:jc w:val="both"/>
        <w:rPr>
          <w:rFonts w:ascii="Tahoma" w:hAnsi="Tahoma" w:cs="Tahoma"/>
          <w:sz w:val="24"/>
          <w:szCs w:val="24"/>
        </w:rPr>
      </w:pPr>
    </w:p>
    <w:p w:rsidR="00AC4625" w:rsidRPr="004B178A"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w:t>
      </w:r>
      <w:r w:rsidRPr="004B178A">
        <w:rPr>
          <w:rFonts w:ascii="Tahoma" w:hAnsi="Tahoma" w:cs="Tahoma"/>
          <w:sz w:val="24"/>
          <w:szCs w:val="24"/>
        </w:rPr>
        <w:tab/>
        <w:t>ARGAST Franck</w:t>
      </w:r>
      <w:r w:rsidRPr="004B178A">
        <w:rPr>
          <w:rFonts w:ascii="Tahoma" w:hAnsi="Tahoma" w:cs="Tahoma"/>
          <w:sz w:val="24"/>
          <w:szCs w:val="24"/>
        </w:rPr>
        <w:tab/>
      </w:r>
      <w:r w:rsidRPr="004B178A">
        <w:rPr>
          <w:rFonts w:ascii="Tahoma" w:hAnsi="Tahoma" w:cs="Tahoma"/>
          <w:sz w:val="24"/>
          <w:szCs w:val="24"/>
        </w:rPr>
        <w:tab/>
        <w:t xml:space="preserve">Mme </w:t>
      </w:r>
      <w:r w:rsidRPr="004B178A">
        <w:rPr>
          <w:rFonts w:ascii="Tahoma" w:hAnsi="Tahoma" w:cs="Tahoma"/>
          <w:sz w:val="24"/>
          <w:szCs w:val="24"/>
        </w:rPr>
        <w:tab/>
        <w:t>BAECHLE Astride</w:t>
      </w:r>
      <w:r w:rsidRPr="004B178A">
        <w:rPr>
          <w:rFonts w:ascii="Tahoma" w:hAnsi="Tahoma" w:cs="Tahoma"/>
          <w:sz w:val="24"/>
          <w:szCs w:val="24"/>
        </w:rPr>
        <w:tab/>
      </w:r>
    </w:p>
    <w:p w:rsidR="00C176C0"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 xml:space="preserve">Mme </w:t>
      </w:r>
      <w:r w:rsidRPr="004B178A">
        <w:rPr>
          <w:rFonts w:ascii="Tahoma" w:hAnsi="Tahoma" w:cs="Tahoma"/>
          <w:sz w:val="24"/>
          <w:szCs w:val="24"/>
        </w:rPr>
        <w:tab/>
        <w:t xml:space="preserve">BOËS </w:t>
      </w:r>
      <w:r w:rsidR="00C176C0">
        <w:rPr>
          <w:rFonts w:ascii="Tahoma" w:hAnsi="Tahoma" w:cs="Tahoma"/>
          <w:sz w:val="24"/>
          <w:szCs w:val="24"/>
        </w:rPr>
        <w:t>Isabelle</w:t>
      </w:r>
      <w:r w:rsidR="00C176C0">
        <w:rPr>
          <w:rFonts w:ascii="Tahoma" w:hAnsi="Tahoma" w:cs="Tahoma"/>
          <w:sz w:val="24"/>
          <w:szCs w:val="24"/>
        </w:rPr>
        <w:tab/>
      </w:r>
      <w:r w:rsidR="00C176C0">
        <w:rPr>
          <w:rFonts w:ascii="Tahoma" w:hAnsi="Tahoma" w:cs="Tahoma"/>
          <w:sz w:val="24"/>
          <w:szCs w:val="24"/>
        </w:rPr>
        <w:tab/>
        <w:t>M.</w:t>
      </w:r>
      <w:r w:rsidR="00C176C0">
        <w:rPr>
          <w:rFonts w:ascii="Tahoma" w:hAnsi="Tahoma" w:cs="Tahoma"/>
          <w:sz w:val="24"/>
          <w:szCs w:val="24"/>
        </w:rPr>
        <w:tab/>
        <w:t>EICHHOLTZER Bernard</w:t>
      </w:r>
      <w:r w:rsidR="00C176C0">
        <w:rPr>
          <w:rFonts w:ascii="Tahoma" w:hAnsi="Tahoma" w:cs="Tahoma"/>
          <w:sz w:val="24"/>
          <w:szCs w:val="24"/>
        </w:rPr>
        <w:tab/>
      </w:r>
      <w:r w:rsidR="00C176C0">
        <w:rPr>
          <w:rFonts w:ascii="Tahoma" w:hAnsi="Tahoma" w:cs="Tahoma"/>
          <w:sz w:val="24"/>
          <w:szCs w:val="24"/>
        </w:rPr>
        <w:tab/>
      </w:r>
      <w:r w:rsidR="00C176C0">
        <w:rPr>
          <w:rFonts w:ascii="Tahoma" w:hAnsi="Tahoma" w:cs="Tahoma"/>
          <w:sz w:val="24"/>
          <w:szCs w:val="24"/>
        </w:rPr>
        <w:tab/>
      </w:r>
    </w:p>
    <w:p w:rsidR="00544C57" w:rsidRPr="004B178A" w:rsidRDefault="00544C57" w:rsidP="00AC4625">
      <w:pPr>
        <w:overflowPunct w:val="0"/>
        <w:autoSpaceDE w:val="0"/>
        <w:autoSpaceDN w:val="0"/>
        <w:adjustRightInd w:val="0"/>
        <w:spacing w:after="0" w:line="240" w:lineRule="auto"/>
        <w:jc w:val="both"/>
        <w:textAlignment w:val="baseline"/>
        <w:rPr>
          <w:rFonts w:ascii="Tahoma" w:hAnsi="Tahoma" w:cs="Tahoma"/>
          <w:sz w:val="24"/>
          <w:szCs w:val="24"/>
        </w:rPr>
      </w:pPr>
      <w:r>
        <w:rPr>
          <w:rFonts w:ascii="Tahoma" w:hAnsi="Tahoma" w:cs="Tahoma"/>
          <w:sz w:val="24"/>
          <w:szCs w:val="24"/>
        </w:rPr>
        <w:t>Mme</w:t>
      </w:r>
      <w:r>
        <w:rPr>
          <w:rFonts w:ascii="Tahoma" w:hAnsi="Tahoma" w:cs="Tahoma"/>
          <w:sz w:val="24"/>
          <w:szCs w:val="24"/>
        </w:rPr>
        <w:tab/>
        <w:t>GINDENSPERGER Marie-Christine</w:t>
      </w:r>
    </w:p>
    <w:p w:rsidR="00AC4625" w:rsidRPr="004B178A"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 xml:space="preserve">Mme </w:t>
      </w:r>
      <w:r w:rsidRPr="004B178A">
        <w:rPr>
          <w:rFonts w:ascii="Tahoma" w:hAnsi="Tahoma" w:cs="Tahoma"/>
          <w:sz w:val="24"/>
          <w:szCs w:val="24"/>
        </w:rPr>
        <w:tab/>
        <w:t>GRASSER-HUG Arlette</w:t>
      </w:r>
      <w:r w:rsidRPr="004B178A">
        <w:rPr>
          <w:rFonts w:ascii="Tahoma" w:hAnsi="Tahoma" w:cs="Tahoma"/>
          <w:sz w:val="24"/>
          <w:szCs w:val="24"/>
        </w:rPr>
        <w:tab/>
        <w:t>Mme</w:t>
      </w:r>
      <w:r w:rsidRPr="004B178A">
        <w:rPr>
          <w:rFonts w:ascii="Tahoma" w:hAnsi="Tahoma" w:cs="Tahoma"/>
          <w:sz w:val="24"/>
          <w:szCs w:val="24"/>
        </w:rPr>
        <w:tab/>
        <w:t>HARTER Annick</w:t>
      </w:r>
    </w:p>
    <w:p w:rsidR="00AC4625"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w:t>
      </w:r>
      <w:r w:rsidRPr="004B178A">
        <w:rPr>
          <w:rFonts w:ascii="Tahoma" w:hAnsi="Tahoma" w:cs="Tahoma"/>
          <w:sz w:val="24"/>
          <w:szCs w:val="24"/>
        </w:rPr>
        <w:tab/>
        <w:t>HERZ Cédric</w:t>
      </w:r>
      <w:r w:rsidRPr="004B178A">
        <w:rPr>
          <w:rFonts w:ascii="Tahoma" w:hAnsi="Tahoma" w:cs="Tahoma"/>
          <w:sz w:val="24"/>
          <w:szCs w:val="24"/>
        </w:rPr>
        <w:tab/>
      </w:r>
      <w:r w:rsidRPr="004B178A">
        <w:rPr>
          <w:rFonts w:ascii="Tahoma" w:hAnsi="Tahoma" w:cs="Tahoma"/>
          <w:sz w:val="24"/>
          <w:szCs w:val="24"/>
        </w:rPr>
        <w:tab/>
      </w:r>
      <w:r w:rsidRPr="004B178A">
        <w:rPr>
          <w:rFonts w:ascii="Tahoma" w:hAnsi="Tahoma" w:cs="Tahoma"/>
          <w:sz w:val="24"/>
          <w:szCs w:val="24"/>
        </w:rPr>
        <w:tab/>
        <w:t>Mme</w:t>
      </w:r>
      <w:r w:rsidRPr="004B178A">
        <w:rPr>
          <w:rFonts w:ascii="Tahoma" w:hAnsi="Tahoma" w:cs="Tahoma"/>
          <w:sz w:val="24"/>
          <w:szCs w:val="24"/>
        </w:rPr>
        <w:tab/>
        <w:t>HUEBER Catherine</w:t>
      </w:r>
    </w:p>
    <w:p w:rsidR="00C176C0"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Pr>
          <w:rFonts w:ascii="Tahoma" w:hAnsi="Tahoma" w:cs="Tahoma"/>
          <w:sz w:val="24"/>
          <w:szCs w:val="24"/>
        </w:rPr>
        <w:t>Mme</w:t>
      </w:r>
      <w:r>
        <w:rPr>
          <w:rFonts w:ascii="Tahoma" w:hAnsi="Tahoma" w:cs="Tahoma"/>
          <w:sz w:val="24"/>
          <w:szCs w:val="24"/>
        </w:rPr>
        <w:tab/>
        <w:t>JOLY Delphine</w:t>
      </w:r>
      <w:r w:rsidR="00C176C0">
        <w:rPr>
          <w:rFonts w:ascii="Tahoma" w:hAnsi="Tahoma" w:cs="Tahoma"/>
          <w:sz w:val="24"/>
          <w:szCs w:val="24"/>
        </w:rPr>
        <w:tab/>
      </w:r>
      <w:r w:rsidR="00C176C0">
        <w:rPr>
          <w:rFonts w:ascii="Tahoma" w:hAnsi="Tahoma" w:cs="Tahoma"/>
          <w:sz w:val="24"/>
          <w:szCs w:val="24"/>
        </w:rPr>
        <w:tab/>
        <w:t xml:space="preserve">M. </w:t>
      </w:r>
      <w:r w:rsidR="00C176C0">
        <w:rPr>
          <w:rFonts w:ascii="Tahoma" w:hAnsi="Tahoma" w:cs="Tahoma"/>
          <w:sz w:val="24"/>
          <w:szCs w:val="24"/>
        </w:rPr>
        <w:tab/>
        <w:t>KELLER Michel</w:t>
      </w:r>
      <w:r w:rsidR="00C176C0">
        <w:rPr>
          <w:rFonts w:ascii="Tahoma" w:hAnsi="Tahoma" w:cs="Tahoma"/>
          <w:sz w:val="24"/>
          <w:szCs w:val="24"/>
        </w:rPr>
        <w:tab/>
      </w:r>
    </w:p>
    <w:p w:rsidR="00C176C0"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w:t>
      </w:r>
      <w:r w:rsidRPr="004B178A">
        <w:rPr>
          <w:rFonts w:ascii="Tahoma" w:hAnsi="Tahoma" w:cs="Tahoma"/>
          <w:sz w:val="24"/>
          <w:szCs w:val="24"/>
        </w:rPr>
        <w:tab/>
      </w:r>
      <w:r w:rsidR="00544C57">
        <w:rPr>
          <w:rFonts w:ascii="Tahoma" w:hAnsi="Tahoma" w:cs="Tahoma"/>
          <w:sz w:val="24"/>
          <w:szCs w:val="24"/>
        </w:rPr>
        <w:t>LANNEAU Laurent</w:t>
      </w:r>
      <w:r w:rsidR="00544C57">
        <w:rPr>
          <w:rFonts w:ascii="Tahoma" w:hAnsi="Tahoma" w:cs="Tahoma"/>
          <w:sz w:val="24"/>
          <w:szCs w:val="24"/>
        </w:rPr>
        <w:tab/>
      </w:r>
      <w:r w:rsidR="00544C57">
        <w:rPr>
          <w:rFonts w:ascii="Tahoma" w:hAnsi="Tahoma" w:cs="Tahoma"/>
          <w:sz w:val="24"/>
          <w:szCs w:val="24"/>
        </w:rPr>
        <w:tab/>
        <w:t>M.</w:t>
      </w:r>
      <w:r w:rsidR="00544C57">
        <w:rPr>
          <w:rFonts w:ascii="Tahoma" w:hAnsi="Tahoma" w:cs="Tahoma"/>
          <w:sz w:val="24"/>
          <w:szCs w:val="24"/>
        </w:rPr>
        <w:tab/>
        <w:t>LUTZ Jérémie</w:t>
      </w:r>
      <w:r w:rsidR="00544C57">
        <w:rPr>
          <w:rFonts w:ascii="Tahoma" w:hAnsi="Tahoma" w:cs="Tahoma"/>
          <w:sz w:val="24"/>
          <w:szCs w:val="24"/>
        </w:rPr>
        <w:tab/>
      </w:r>
      <w:r w:rsidR="00544C57">
        <w:rPr>
          <w:rFonts w:ascii="Tahoma" w:hAnsi="Tahoma" w:cs="Tahoma"/>
          <w:sz w:val="24"/>
          <w:szCs w:val="24"/>
        </w:rPr>
        <w:tab/>
      </w:r>
    </w:p>
    <w:p w:rsidR="00C176C0" w:rsidRDefault="00544C57"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w:t>
      </w:r>
      <w:r w:rsidRPr="004B178A">
        <w:rPr>
          <w:rFonts w:ascii="Tahoma" w:hAnsi="Tahoma" w:cs="Tahoma"/>
          <w:sz w:val="24"/>
          <w:szCs w:val="24"/>
        </w:rPr>
        <w:tab/>
        <w:t>NEMETT Nicolas</w:t>
      </w:r>
      <w:r w:rsidR="00C176C0">
        <w:rPr>
          <w:rFonts w:ascii="Tahoma" w:hAnsi="Tahoma" w:cs="Tahoma"/>
          <w:sz w:val="24"/>
          <w:szCs w:val="24"/>
        </w:rPr>
        <w:tab/>
      </w:r>
      <w:r w:rsidR="00C176C0">
        <w:rPr>
          <w:rFonts w:ascii="Tahoma" w:hAnsi="Tahoma" w:cs="Tahoma"/>
          <w:sz w:val="24"/>
          <w:szCs w:val="24"/>
        </w:rPr>
        <w:tab/>
      </w:r>
      <w:r w:rsidR="00AC4625" w:rsidRPr="004B178A">
        <w:rPr>
          <w:rFonts w:ascii="Tahoma" w:hAnsi="Tahoma" w:cs="Tahoma"/>
          <w:sz w:val="24"/>
          <w:szCs w:val="24"/>
        </w:rPr>
        <w:t>M.</w:t>
      </w:r>
      <w:r w:rsidR="00AC4625" w:rsidRPr="004B178A">
        <w:rPr>
          <w:rFonts w:ascii="Tahoma" w:hAnsi="Tahoma" w:cs="Tahoma"/>
          <w:sz w:val="24"/>
          <w:szCs w:val="24"/>
        </w:rPr>
        <w:tab/>
        <w:t>POLETTO Jean-Pierre</w:t>
      </w:r>
      <w:r w:rsidRPr="00544C57">
        <w:rPr>
          <w:rFonts w:ascii="Tahoma" w:hAnsi="Tahoma" w:cs="Tahoma"/>
          <w:sz w:val="24"/>
          <w:szCs w:val="24"/>
        </w:rPr>
        <w:t xml:space="preserve"> </w:t>
      </w:r>
      <w:r>
        <w:rPr>
          <w:rFonts w:ascii="Tahoma" w:hAnsi="Tahoma" w:cs="Tahoma"/>
          <w:sz w:val="24"/>
          <w:szCs w:val="24"/>
        </w:rPr>
        <w:tab/>
      </w:r>
    </w:p>
    <w:p w:rsidR="00C176C0" w:rsidRDefault="00544C57"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w:t>
      </w:r>
      <w:r w:rsidRPr="004B178A">
        <w:rPr>
          <w:rFonts w:ascii="Tahoma" w:hAnsi="Tahoma" w:cs="Tahoma"/>
          <w:sz w:val="24"/>
          <w:szCs w:val="24"/>
        </w:rPr>
        <w:tab/>
        <w:t>RODRIGUEZ José</w:t>
      </w:r>
      <w:r w:rsidR="00C176C0">
        <w:rPr>
          <w:rFonts w:ascii="Tahoma" w:hAnsi="Tahoma" w:cs="Tahoma"/>
          <w:sz w:val="24"/>
          <w:szCs w:val="24"/>
        </w:rPr>
        <w:tab/>
      </w:r>
      <w:r w:rsidR="00C176C0">
        <w:rPr>
          <w:rFonts w:ascii="Tahoma" w:hAnsi="Tahoma" w:cs="Tahoma"/>
          <w:sz w:val="24"/>
          <w:szCs w:val="24"/>
        </w:rPr>
        <w:tab/>
      </w:r>
      <w:r w:rsidR="00AC4625" w:rsidRPr="004B178A">
        <w:rPr>
          <w:rFonts w:ascii="Tahoma" w:hAnsi="Tahoma" w:cs="Tahoma"/>
          <w:sz w:val="24"/>
          <w:szCs w:val="24"/>
        </w:rPr>
        <w:t>Mme</w:t>
      </w:r>
      <w:r w:rsidR="00AC4625" w:rsidRPr="004B178A">
        <w:rPr>
          <w:rFonts w:ascii="Tahoma" w:hAnsi="Tahoma" w:cs="Tahoma"/>
          <w:sz w:val="24"/>
          <w:szCs w:val="24"/>
        </w:rPr>
        <w:tab/>
        <w:t>SCHAFFHAUSER Nicole</w:t>
      </w:r>
      <w:r w:rsidRPr="00544C57">
        <w:rPr>
          <w:rFonts w:ascii="Tahoma" w:hAnsi="Tahoma" w:cs="Tahoma"/>
          <w:sz w:val="24"/>
          <w:szCs w:val="24"/>
        </w:rPr>
        <w:t xml:space="preserve"> </w:t>
      </w:r>
      <w:r>
        <w:rPr>
          <w:rFonts w:ascii="Tahoma" w:hAnsi="Tahoma" w:cs="Tahoma"/>
          <w:sz w:val="24"/>
          <w:szCs w:val="24"/>
        </w:rPr>
        <w:tab/>
      </w:r>
    </w:p>
    <w:p w:rsidR="00AC4625" w:rsidRDefault="00544C57" w:rsidP="00AC4625">
      <w:pPr>
        <w:overflowPunct w:val="0"/>
        <w:autoSpaceDE w:val="0"/>
        <w:autoSpaceDN w:val="0"/>
        <w:adjustRightInd w:val="0"/>
        <w:spacing w:after="0" w:line="240" w:lineRule="auto"/>
        <w:jc w:val="both"/>
        <w:textAlignment w:val="baseline"/>
        <w:rPr>
          <w:rFonts w:ascii="Tahoma" w:hAnsi="Tahoma" w:cs="Tahoma"/>
          <w:sz w:val="24"/>
          <w:szCs w:val="24"/>
        </w:rPr>
      </w:pPr>
      <w:r w:rsidRPr="004B178A">
        <w:rPr>
          <w:rFonts w:ascii="Tahoma" w:hAnsi="Tahoma" w:cs="Tahoma"/>
          <w:sz w:val="24"/>
          <w:szCs w:val="24"/>
        </w:rPr>
        <w:t>Mme</w:t>
      </w:r>
      <w:r w:rsidRPr="004B178A">
        <w:rPr>
          <w:rFonts w:ascii="Tahoma" w:hAnsi="Tahoma" w:cs="Tahoma"/>
          <w:sz w:val="24"/>
          <w:szCs w:val="24"/>
        </w:rPr>
        <w:tab/>
        <w:t>WODEY Arlette</w:t>
      </w:r>
    </w:p>
    <w:p w:rsidR="00AB4C13" w:rsidRDefault="00AB4C13" w:rsidP="00AC4625">
      <w:pPr>
        <w:overflowPunct w:val="0"/>
        <w:autoSpaceDE w:val="0"/>
        <w:autoSpaceDN w:val="0"/>
        <w:adjustRightInd w:val="0"/>
        <w:spacing w:after="0" w:line="240" w:lineRule="auto"/>
        <w:jc w:val="both"/>
        <w:textAlignment w:val="baseline"/>
        <w:rPr>
          <w:rFonts w:ascii="Tahoma" w:hAnsi="Tahoma" w:cs="Tahoma"/>
          <w:sz w:val="24"/>
          <w:szCs w:val="24"/>
        </w:rPr>
      </w:pPr>
    </w:p>
    <w:p w:rsidR="00AB4C13" w:rsidRPr="004B178A" w:rsidRDefault="00AB4C13" w:rsidP="00AC4625">
      <w:pPr>
        <w:overflowPunct w:val="0"/>
        <w:autoSpaceDE w:val="0"/>
        <w:autoSpaceDN w:val="0"/>
        <w:adjustRightInd w:val="0"/>
        <w:spacing w:after="0" w:line="240" w:lineRule="auto"/>
        <w:jc w:val="both"/>
        <w:textAlignment w:val="baseline"/>
        <w:rPr>
          <w:rFonts w:ascii="Tahoma" w:hAnsi="Tahoma" w:cs="Tahoma"/>
          <w:sz w:val="24"/>
          <w:szCs w:val="24"/>
        </w:rPr>
      </w:pPr>
      <w:r>
        <w:rPr>
          <w:rFonts w:ascii="Tahoma" w:hAnsi="Tahoma" w:cs="Tahoma"/>
          <w:sz w:val="24"/>
          <w:szCs w:val="24"/>
        </w:rPr>
        <w:t xml:space="preserve">La secrétaire de l’AG : </w:t>
      </w:r>
      <w:r w:rsidR="00D36761">
        <w:rPr>
          <w:rFonts w:ascii="Tahoma" w:hAnsi="Tahoma" w:cs="Tahoma"/>
          <w:sz w:val="24"/>
          <w:szCs w:val="24"/>
        </w:rPr>
        <w:t>Jezabel TRAWALTER</w:t>
      </w:r>
    </w:p>
    <w:p w:rsidR="00AC4625" w:rsidRPr="004B178A" w:rsidRDefault="00AC4625" w:rsidP="00AC4625">
      <w:pPr>
        <w:overflowPunct w:val="0"/>
        <w:autoSpaceDE w:val="0"/>
        <w:autoSpaceDN w:val="0"/>
        <w:adjustRightInd w:val="0"/>
        <w:spacing w:after="0" w:line="240" w:lineRule="auto"/>
        <w:jc w:val="both"/>
        <w:textAlignment w:val="baseline"/>
        <w:rPr>
          <w:rFonts w:ascii="Tahoma" w:hAnsi="Tahoma" w:cs="Tahoma"/>
          <w:sz w:val="24"/>
          <w:szCs w:val="24"/>
        </w:rPr>
      </w:pPr>
    </w:p>
    <w:p w:rsidR="005B7D3A" w:rsidRPr="00144793" w:rsidRDefault="005B7D3A" w:rsidP="005B7D3A">
      <w:pPr>
        <w:pStyle w:val="Sansinterligne"/>
        <w:ind w:left="720"/>
        <w:rPr>
          <w:rFonts w:ascii="Tahoma" w:hAnsi="Tahoma" w:cs="Tahoma"/>
          <w:sz w:val="24"/>
          <w:szCs w:val="24"/>
        </w:rPr>
      </w:pPr>
    </w:p>
    <w:sectPr w:rsidR="005B7D3A" w:rsidRPr="00144793" w:rsidSect="0079029C">
      <w:pgSz w:w="11907" w:h="16839" w:code="9"/>
      <w:pgMar w:top="0" w:right="624" w:bottom="426" w:left="1134" w:header="720" w:footer="720" w:gutter="0"/>
      <w:cols w:space="283"/>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F4" w:rsidRDefault="001966F4" w:rsidP="001F5E6A">
      <w:pPr>
        <w:spacing w:after="0" w:line="240" w:lineRule="auto"/>
      </w:pPr>
      <w:r>
        <w:separator/>
      </w:r>
    </w:p>
  </w:endnote>
  <w:endnote w:type="continuationSeparator" w:id="0">
    <w:p w:rsidR="001966F4" w:rsidRDefault="001966F4" w:rsidP="001F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F4" w:rsidRDefault="001966F4" w:rsidP="001F5E6A">
      <w:pPr>
        <w:spacing w:after="0" w:line="240" w:lineRule="auto"/>
      </w:pPr>
      <w:r>
        <w:separator/>
      </w:r>
    </w:p>
  </w:footnote>
  <w:footnote w:type="continuationSeparator" w:id="0">
    <w:p w:rsidR="001966F4" w:rsidRDefault="001966F4" w:rsidP="001F5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A5D"/>
    <w:multiLevelType w:val="hybridMultilevel"/>
    <w:tmpl w:val="07F21E3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1FF346D"/>
    <w:multiLevelType w:val="hybridMultilevel"/>
    <w:tmpl w:val="D8FAA5A8"/>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A742F2"/>
    <w:multiLevelType w:val="hybridMultilevel"/>
    <w:tmpl w:val="05667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93C4C"/>
    <w:multiLevelType w:val="hybridMultilevel"/>
    <w:tmpl w:val="E2DA5A86"/>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765D0F"/>
    <w:multiLevelType w:val="hybridMultilevel"/>
    <w:tmpl w:val="A36AAB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68402EB"/>
    <w:multiLevelType w:val="hybridMultilevel"/>
    <w:tmpl w:val="2944743C"/>
    <w:lvl w:ilvl="0" w:tplc="B0FADA24">
      <w:start w:val="1"/>
      <w:numFmt w:val="upperRoman"/>
      <w:lvlText w:val="%1."/>
      <w:lvlJc w:val="left"/>
      <w:pPr>
        <w:ind w:left="1274" w:hanging="720"/>
        <w:jc w:val="left"/>
      </w:pPr>
      <w:rPr>
        <w:rFonts w:ascii="Arial" w:eastAsia="Arial" w:hAnsi="Arial" w:cs="Arial" w:hint="default"/>
        <w:b/>
        <w:bCs/>
        <w:spacing w:val="0"/>
        <w:w w:val="100"/>
        <w:sz w:val="28"/>
        <w:szCs w:val="28"/>
        <w:lang w:val="fr-FR" w:eastAsia="en-US" w:bidi="ar-SA"/>
      </w:rPr>
    </w:lvl>
    <w:lvl w:ilvl="1" w:tplc="31D6374E">
      <w:start w:val="1"/>
      <w:numFmt w:val="upperRoman"/>
      <w:lvlText w:val="%2."/>
      <w:lvlJc w:val="left"/>
      <w:pPr>
        <w:ind w:left="4288" w:hanging="514"/>
        <w:jc w:val="right"/>
      </w:pPr>
      <w:rPr>
        <w:rFonts w:hint="default"/>
        <w:b/>
        <w:bCs/>
        <w:spacing w:val="-3"/>
        <w:w w:val="99"/>
        <w:lang w:val="fr-FR" w:eastAsia="en-US" w:bidi="ar-SA"/>
      </w:rPr>
    </w:lvl>
    <w:lvl w:ilvl="2" w:tplc="1A2C643C">
      <w:numFmt w:val="bullet"/>
      <w:lvlText w:val="•"/>
      <w:lvlJc w:val="left"/>
      <w:pPr>
        <w:ind w:left="4870" w:hanging="514"/>
      </w:pPr>
      <w:rPr>
        <w:rFonts w:hint="default"/>
        <w:lang w:val="fr-FR" w:eastAsia="en-US" w:bidi="ar-SA"/>
      </w:rPr>
    </w:lvl>
    <w:lvl w:ilvl="3" w:tplc="C12C5608">
      <w:numFmt w:val="bullet"/>
      <w:lvlText w:val="•"/>
      <w:lvlJc w:val="left"/>
      <w:pPr>
        <w:ind w:left="5460" w:hanging="514"/>
      </w:pPr>
      <w:rPr>
        <w:rFonts w:hint="default"/>
        <w:lang w:val="fr-FR" w:eastAsia="en-US" w:bidi="ar-SA"/>
      </w:rPr>
    </w:lvl>
    <w:lvl w:ilvl="4" w:tplc="E52C50C0">
      <w:numFmt w:val="bullet"/>
      <w:lvlText w:val="•"/>
      <w:lvlJc w:val="left"/>
      <w:pPr>
        <w:ind w:left="6050" w:hanging="514"/>
      </w:pPr>
      <w:rPr>
        <w:rFonts w:hint="default"/>
        <w:lang w:val="fr-FR" w:eastAsia="en-US" w:bidi="ar-SA"/>
      </w:rPr>
    </w:lvl>
    <w:lvl w:ilvl="5" w:tplc="3E2EBFA4">
      <w:numFmt w:val="bullet"/>
      <w:lvlText w:val="•"/>
      <w:lvlJc w:val="left"/>
      <w:pPr>
        <w:ind w:left="6640" w:hanging="514"/>
      </w:pPr>
      <w:rPr>
        <w:rFonts w:hint="default"/>
        <w:lang w:val="fr-FR" w:eastAsia="en-US" w:bidi="ar-SA"/>
      </w:rPr>
    </w:lvl>
    <w:lvl w:ilvl="6" w:tplc="90FA6C78">
      <w:numFmt w:val="bullet"/>
      <w:lvlText w:val="•"/>
      <w:lvlJc w:val="left"/>
      <w:pPr>
        <w:ind w:left="7230" w:hanging="514"/>
      </w:pPr>
      <w:rPr>
        <w:rFonts w:hint="default"/>
        <w:lang w:val="fr-FR" w:eastAsia="en-US" w:bidi="ar-SA"/>
      </w:rPr>
    </w:lvl>
    <w:lvl w:ilvl="7" w:tplc="A9327094">
      <w:numFmt w:val="bullet"/>
      <w:lvlText w:val="•"/>
      <w:lvlJc w:val="left"/>
      <w:pPr>
        <w:ind w:left="7820" w:hanging="514"/>
      </w:pPr>
      <w:rPr>
        <w:rFonts w:hint="default"/>
        <w:lang w:val="fr-FR" w:eastAsia="en-US" w:bidi="ar-SA"/>
      </w:rPr>
    </w:lvl>
    <w:lvl w:ilvl="8" w:tplc="715432BC">
      <w:numFmt w:val="bullet"/>
      <w:lvlText w:val="•"/>
      <w:lvlJc w:val="left"/>
      <w:pPr>
        <w:ind w:left="8410" w:hanging="514"/>
      </w:pPr>
      <w:rPr>
        <w:rFonts w:hint="default"/>
        <w:lang w:val="fr-FR" w:eastAsia="en-US" w:bidi="ar-SA"/>
      </w:rPr>
    </w:lvl>
  </w:abstractNum>
  <w:abstractNum w:abstractNumId="6" w15:restartNumberingAfterBreak="0">
    <w:nsid w:val="16FB6099"/>
    <w:multiLevelType w:val="hybridMultilevel"/>
    <w:tmpl w:val="2C981108"/>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54623E"/>
    <w:multiLevelType w:val="hybridMultilevel"/>
    <w:tmpl w:val="41862CD6"/>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E13892"/>
    <w:multiLevelType w:val="hybridMultilevel"/>
    <w:tmpl w:val="CB8A0A12"/>
    <w:lvl w:ilvl="0" w:tplc="25081516">
      <w:start w:val="2"/>
      <w:numFmt w:val="bullet"/>
      <w:lvlText w:val="-"/>
      <w:lvlJc w:val="left"/>
      <w:pPr>
        <w:ind w:left="862" w:hanging="360"/>
      </w:pPr>
      <w:rPr>
        <w:rFonts w:ascii="Times New Roman" w:eastAsia="Calibri" w:hAnsi="Times New Roman" w:cs="Times New Roman"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9" w15:restartNumberingAfterBreak="0">
    <w:nsid w:val="28CC63FE"/>
    <w:multiLevelType w:val="hybridMultilevel"/>
    <w:tmpl w:val="F7AAC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F923FF"/>
    <w:multiLevelType w:val="hybridMultilevel"/>
    <w:tmpl w:val="43C0A54C"/>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D101D6"/>
    <w:multiLevelType w:val="hybridMultilevel"/>
    <w:tmpl w:val="3E8000B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DF1262D"/>
    <w:multiLevelType w:val="hybridMultilevel"/>
    <w:tmpl w:val="9BFCB6AA"/>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4019A"/>
    <w:multiLevelType w:val="hybridMultilevel"/>
    <w:tmpl w:val="3752D0B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28C48EA"/>
    <w:multiLevelType w:val="hybridMultilevel"/>
    <w:tmpl w:val="DACA0594"/>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BB16B7"/>
    <w:multiLevelType w:val="hybridMultilevel"/>
    <w:tmpl w:val="1E8659A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706691"/>
    <w:multiLevelType w:val="hybridMultilevel"/>
    <w:tmpl w:val="174071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5B9411F6"/>
    <w:multiLevelType w:val="hybridMultilevel"/>
    <w:tmpl w:val="9DFAF376"/>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B309FC"/>
    <w:multiLevelType w:val="hybridMultilevel"/>
    <w:tmpl w:val="69762F36"/>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065987"/>
    <w:multiLevelType w:val="hybridMultilevel"/>
    <w:tmpl w:val="9E025DDC"/>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8B492E"/>
    <w:multiLevelType w:val="hybridMultilevel"/>
    <w:tmpl w:val="36769B6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72296720"/>
    <w:multiLevelType w:val="hybridMultilevel"/>
    <w:tmpl w:val="2D14A94A"/>
    <w:lvl w:ilvl="0" w:tplc="08BA30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6741A8"/>
    <w:multiLevelType w:val="hybridMultilevel"/>
    <w:tmpl w:val="205CBEE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7F890C9E"/>
    <w:multiLevelType w:val="hybridMultilevel"/>
    <w:tmpl w:val="7EDEA366"/>
    <w:lvl w:ilvl="0" w:tplc="25081516">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6"/>
  </w:num>
  <w:num w:numId="4">
    <w:abstractNumId w:val="9"/>
  </w:num>
  <w:num w:numId="5">
    <w:abstractNumId w:val="2"/>
  </w:num>
  <w:num w:numId="6">
    <w:abstractNumId w:val="14"/>
  </w:num>
  <w:num w:numId="7">
    <w:abstractNumId w:val="7"/>
  </w:num>
  <w:num w:numId="8">
    <w:abstractNumId w:val="6"/>
  </w:num>
  <w:num w:numId="9">
    <w:abstractNumId w:val="0"/>
  </w:num>
  <w:num w:numId="10">
    <w:abstractNumId w:val="13"/>
  </w:num>
  <w:num w:numId="11">
    <w:abstractNumId w:val="12"/>
  </w:num>
  <w:num w:numId="12">
    <w:abstractNumId w:val="4"/>
  </w:num>
  <w:num w:numId="13">
    <w:abstractNumId w:val="20"/>
  </w:num>
  <w:num w:numId="14">
    <w:abstractNumId w:val="10"/>
  </w:num>
  <w:num w:numId="15">
    <w:abstractNumId w:val="18"/>
  </w:num>
  <w:num w:numId="16">
    <w:abstractNumId w:val="17"/>
  </w:num>
  <w:num w:numId="17">
    <w:abstractNumId w:val="22"/>
  </w:num>
  <w:num w:numId="18">
    <w:abstractNumId w:val="11"/>
  </w:num>
  <w:num w:numId="19">
    <w:abstractNumId w:val="19"/>
  </w:num>
  <w:num w:numId="20">
    <w:abstractNumId w:val="3"/>
  </w:num>
  <w:num w:numId="21">
    <w:abstractNumId w:val="1"/>
  </w:num>
  <w:num w:numId="22">
    <w:abstractNumId w:val="15"/>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9C"/>
    <w:rsid w:val="00086799"/>
    <w:rsid w:val="000A7318"/>
    <w:rsid w:val="00112B04"/>
    <w:rsid w:val="00127BCC"/>
    <w:rsid w:val="00144793"/>
    <w:rsid w:val="0015378D"/>
    <w:rsid w:val="00187770"/>
    <w:rsid w:val="001966F4"/>
    <w:rsid w:val="001E08D2"/>
    <w:rsid w:val="001F098A"/>
    <w:rsid w:val="001F5E6A"/>
    <w:rsid w:val="00234966"/>
    <w:rsid w:val="002454A0"/>
    <w:rsid w:val="00253E95"/>
    <w:rsid w:val="002627C5"/>
    <w:rsid w:val="002D4696"/>
    <w:rsid w:val="00335D84"/>
    <w:rsid w:val="00346EF9"/>
    <w:rsid w:val="003A246D"/>
    <w:rsid w:val="003A6AF0"/>
    <w:rsid w:val="00420AF5"/>
    <w:rsid w:val="004B7F81"/>
    <w:rsid w:val="004F4EC2"/>
    <w:rsid w:val="00520D4A"/>
    <w:rsid w:val="00544C57"/>
    <w:rsid w:val="005B7D3A"/>
    <w:rsid w:val="005C1C09"/>
    <w:rsid w:val="005E1BB8"/>
    <w:rsid w:val="00630858"/>
    <w:rsid w:val="00673CDF"/>
    <w:rsid w:val="00676629"/>
    <w:rsid w:val="00690A30"/>
    <w:rsid w:val="00696018"/>
    <w:rsid w:val="006C7FFB"/>
    <w:rsid w:val="006D3838"/>
    <w:rsid w:val="0079029C"/>
    <w:rsid w:val="007B005D"/>
    <w:rsid w:val="0082063D"/>
    <w:rsid w:val="00824F7A"/>
    <w:rsid w:val="00867983"/>
    <w:rsid w:val="00890300"/>
    <w:rsid w:val="00893786"/>
    <w:rsid w:val="0094635D"/>
    <w:rsid w:val="0097750C"/>
    <w:rsid w:val="009A1E4A"/>
    <w:rsid w:val="009D687D"/>
    <w:rsid w:val="00A235E5"/>
    <w:rsid w:val="00A238AC"/>
    <w:rsid w:val="00A6524C"/>
    <w:rsid w:val="00AB4C13"/>
    <w:rsid w:val="00AC4625"/>
    <w:rsid w:val="00AC7756"/>
    <w:rsid w:val="00B274AD"/>
    <w:rsid w:val="00C03421"/>
    <w:rsid w:val="00C176C0"/>
    <w:rsid w:val="00C6440B"/>
    <w:rsid w:val="00CD1886"/>
    <w:rsid w:val="00D36761"/>
    <w:rsid w:val="00D87666"/>
    <w:rsid w:val="00DF4D3F"/>
    <w:rsid w:val="00E22AFD"/>
    <w:rsid w:val="00E676E2"/>
    <w:rsid w:val="00E82608"/>
    <w:rsid w:val="00E91559"/>
    <w:rsid w:val="00F00091"/>
    <w:rsid w:val="00F046AF"/>
    <w:rsid w:val="00F10483"/>
    <w:rsid w:val="00F3158F"/>
    <w:rsid w:val="00F326DD"/>
    <w:rsid w:val="00FB54B5"/>
    <w:rsid w:val="00FC737A"/>
    <w:rsid w:val="00FE5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C19CC-594B-405C-924D-98000BCC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890300"/>
    <w:pPr>
      <w:widowControl w:val="0"/>
      <w:autoSpaceDE w:val="0"/>
      <w:autoSpaceDN w:val="0"/>
      <w:spacing w:after="0" w:line="240" w:lineRule="auto"/>
      <w:ind w:left="1274" w:hanging="721"/>
      <w:outlineLvl w:val="0"/>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9029C"/>
    <w:pPr>
      <w:spacing w:after="0" w:line="240" w:lineRule="auto"/>
    </w:pPr>
  </w:style>
  <w:style w:type="paragraph" w:styleId="En-tte">
    <w:name w:val="header"/>
    <w:basedOn w:val="Normal"/>
    <w:link w:val="En-tteCar"/>
    <w:uiPriority w:val="99"/>
    <w:unhideWhenUsed/>
    <w:rsid w:val="001F5E6A"/>
    <w:pPr>
      <w:tabs>
        <w:tab w:val="center" w:pos="4536"/>
        <w:tab w:val="right" w:pos="9072"/>
      </w:tabs>
      <w:spacing w:after="0" w:line="240" w:lineRule="auto"/>
    </w:pPr>
  </w:style>
  <w:style w:type="character" w:customStyle="1" w:styleId="En-tteCar">
    <w:name w:val="En-tête Car"/>
    <w:basedOn w:val="Policepardfaut"/>
    <w:link w:val="En-tte"/>
    <w:uiPriority w:val="99"/>
    <w:rsid w:val="001F5E6A"/>
  </w:style>
  <w:style w:type="paragraph" w:styleId="Pieddepage">
    <w:name w:val="footer"/>
    <w:basedOn w:val="Normal"/>
    <w:link w:val="PieddepageCar"/>
    <w:uiPriority w:val="99"/>
    <w:unhideWhenUsed/>
    <w:rsid w:val="001F5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E6A"/>
  </w:style>
  <w:style w:type="paragraph" w:styleId="Textedebulles">
    <w:name w:val="Balloon Text"/>
    <w:basedOn w:val="Normal"/>
    <w:link w:val="TextedebullesCar"/>
    <w:uiPriority w:val="99"/>
    <w:semiHidden/>
    <w:unhideWhenUsed/>
    <w:rsid w:val="008206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063D"/>
    <w:rPr>
      <w:rFonts w:ascii="Segoe UI" w:hAnsi="Segoe UI" w:cs="Segoe UI"/>
      <w:sz w:val="18"/>
      <w:szCs w:val="18"/>
    </w:rPr>
  </w:style>
  <w:style w:type="paragraph" w:styleId="Paragraphedeliste">
    <w:name w:val="List Paragraph"/>
    <w:basedOn w:val="Normal"/>
    <w:uiPriority w:val="1"/>
    <w:qFormat/>
    <w:rsid w:val="00086799"/>
    <w:pPr>
      <w:ind w:left="720"/>
      <w:contextualSpacing/>
    </w:pPr>
  </w:style>
  <w:style w:type="character" w:customStyle="1" w:styleId="Titre1Car">
    <w:name w:val="Titre 1 Car"/>
    <w:basedOn w:val="Policepardfaut"/>
    <w:link w:val="Titre1"/>
    <w:uiPriority w:val="1"/>
    <w:rsid w:val="00890300"/>
    <w:rPr>
      <w:rFonts w:ascii="Arial" w:eastAsia="Arial" w:hAnsi="Arial" w:cs="Arial"/>
      <w:b/>
      <w:bCs/>
      <w:sz w:val="28"/>
      <w:szCs w:val="28"/>
    </w:rPr>
  </w:style>
  <w:style w:type="table" w:customStyle="1" w:styleId="TableNormal">
    <w:name w:val="Table Normal"/>
    <w:uiPriority w:val="2"/>
    <w:semiHidden/>
    <w:unhideWhenUsed/>
    <w:qFormat/>
    <w:rsid w:val="00890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9030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89030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9030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250">
      <w:bodyDiv w:val="1"/>
      <w:marLeft w:val="0"/>
      <w:marRight w:val="0"/>
      <w:marTop w:val="0"/>
      <w:marBottom w:val="0"/>
      <w:divBdr>
        <w:top w:val="none" w:sz="0" w:space="0" w:color="auto"/>
        <w:left w:val="none" w:sz="0" w:space="0" w:color="auto"/>
        <w:bottom w:val="none" w:sz="0" w:space="0" w:color="auto"/>
        <w:right w:val="none" w:sz="0" w:space="0" w:color="auto"/>
      </w:divBdr>
    </w:div>
    <w:div w:id="148794401">
      <w:bodyDiv w:val="1"/>
      <w:marLeft w:val="0"/>
      <w:marRight w:val="0"/>
      <w:marTop w:val="0"/>
      <w:marBottom w:val="0"/>
      <w:divBdr>
        <w:top w:val="none" w:sz="0" w:space="0" w:color="auto"/>
        <w:left w:val="none" w:sz="0" w:space="0" w:color="auto"/>
        <w:bottom w:val="none" w:sz="0" w:space="0" w:color="auto"/>
        <w:right w:val="none" w:sz="0" w:space="0" w:color="auto"/>
      </w:divBdr>
    </w:div>
    <w:div w:id="208733803">
      <w:bodyDiv w:val="1"/>
      <w:marLeft w:val="0"/>
      <w:marRight w:val="0"/>
      <w:marTop w:val="0"/>
      <w:marBottom w:val="0"/>
      <w:divBdr>
        <w:top w:val="none" w:sz="0" w:space="0" w:color="auto"/>
        <w:left w:val="none" w:sz="0" w:space="0" w:color="auto"/>
        <w:bottom w:val="none" w:sz="0" w:space="0" w:color="auto"/>
        <w:right w:val="none" w:sz="0" w:space="0" w:color="auto"/>
      </w:divBdr>
    </w:div>
    <w:div w:id="227806924">
      <w:bodyDiv w:val="1"/>
      <w:marLeft w:val="0"/>
      <w:marRight w:val="0"/>
      <w:marTop w:val="0"/>
      <w:marBottom w:val="0"/>
      <w:divBdr>
        <w:top w:val="none" w:sz="0" w:space="0" w:color="auto"/>
        <w:left w:val="none" w:sz="0" w:space="0" w:color="auto"/>
        <w:bottom w:val="none" w:sz="0" w:space="0" w:color="auto"/>
        <w:right w:val="none" w:sz="0" w:space="0" w:color="auto"/>
      </w:divBdr>
    </w:div>
    <w:div w:id="1309558049">
      <w:bodyDiv w:val="1"/>
      <w:marLeft w:val="0"/>
      <w:marRight w:val="0"/>
      <w:marTop w:val="0"/>
      <w:marBottom w:val="0"/>
      <w:divBdr>
        <w:top w:val="none" w:sz="0" w:space="0" w:color="auto"/>
        <w:left w:val="none" w:sz="0" w:space="0" w:color="auto"/>
        <w:bottom w:val="none" w:sz="0" w:space="0" w:color="auto"/>
        <w:right w:val="none" w:sz="0" w:space="0" w:color="auto"/>
      </w:divBdr>
    </w:div>
    <w:div w:id="1329333882">
      <w:bodyDiv w:val="1"/>
      <w:marLeft w:val="0"/>
      <w:marRight w:val="0"/>
      <w:marTop w:val="0"/>
      <w:marBottom w:val="0"/>
      <w:divBdr>
        <w:top w:val="none" w:sz="0" w:space="0" w:color="auto"/>
        <w:left w:val="none" w:sz="0" w:space="0" w:color="auto"/>
        <w:bottom w:val="none" w:sz="0" w:space="0" w:color="auto"/>
        <w:right w:val="none" w:sz="0" w:space="0" w:color="auto"/>
      </w:divBdr>
    </w:div>
    <w:div w:id="1381857204">
      <w:bodyDiv w:val="1"/>
      <w:marLeft w:val="0"/>
      <w:marRight w:val="0"/>
      <w:marTop w:val="0"/>
      <w:marBottom w:val="0"/>
      <w:divBdr>
        <w:top w:val="none" w:sz="0" w:space="0" w:color="auto"/>
        <w:left w:val="none" w:sz="0" w:space="0" w:color="auto"/>
        <w:bottom w:val="none" w:sz="0" w:space="0" w:color="auto"/>
        <w:right w:val="none" w:sz="0" w:space="0" w:color="auto"/>
      </w:divBdr>
    </w:div>
    <w:div w:id="1390348115">
      <w:bodyDiv w:val="1"/>
      <w:marLeft w:val="0"/>
      <w:marRight w:val="0"/>
      <w:marTop w:val="0"/>
      <w:marBottom w:val="0"/>
      <w:divBdr>
        <w:top w:val="none" w:sz="0" w:space="0" w:color="auto"/>
        <w:left w:val="none" w:sz="0" w:space="0" w:color="auto"/>
        <w:bottom w:val="none" w:sz="0" w:space="0" w:color="auto"/>
        <w:right w:val="none" w:sz="0" w:space="0" w:color="auto"/>
      </w:divBdr>
    </w:div>
    <w:div w:id="1689597399">
      <w:bodyDiv w:val="1"/>
      <w:marLeft w:val="0"/>
      <w:marRight w:val="0"/>
      <w:marTop w:val="0"/>
      <w:marBottom w:val="0"/>
      <w:divBdr>
        <w:top w:val="none" w:sz="0" w:space="0" w:color="auto"/>
        <w:left w:val="none" w:sz="0" w:space="0" w:color="auto"/>
        <w:bottom w:val="none" w:sz="0" w:space="0" w:color="auto"/>
        <w:right w:val="none" w:sz="0" w:space="0" w:color="auto"/>
      </w:divBdr>
    </w:div>
    <w:div w:id="19394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rice\Desktop\Mod&#232;le%20blan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blanc.dotx</Template>
  <TotalTime>59</TotalTime>
  <Pages>7</Pages>
  <Words>1498</Words>
  <Characters>8239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ROESCH</dc:creator>
  <cp:lastModifiedBy>secretaire</cp:lastModifiedBy>
  <cp:revision>12</cp:revision>
  <cp:lastPrinted>2021-03-11T07:56:00Z</cp:lastPrinted>
  <dcterms:created xsi:type="dcterms:W3CDTF">2022-02-11T10:50:00Z</dcterms:created>
  <dcterms:modified xsi:type="dcterms:W3CDTF">2022-02-11T14:12:00Z</dcterms:modified>
</cp:coreProperties>
</file>